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884A2" w14:textId="664CB698" w:rsidR="00DB7A7A" w:rsidRPr="00CE793A" w:rsidRDefault="003F2001" w:rsidP="0015264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股权</w:t>
      </w:r>
      <w:r w:rsidR="00320A41">
        <w:rPr>
          <w:rFonts w:hint="eastAsia"/>
          <w:b/>
          <w:sz w:val="28"/>
          <w:szCs w:val="28"/>
        </w:rPr>
        <w:t>及中长期激励</w:t>
      </w:r>
      <w:r>
        <w:rPr>
          <w:rFonts w:hint="eastAsia"/>
          <w:b/>
          <w:sz w:val="28"/>
          <w:szCs w:val="28"/>
        </w:rPr>
        <w:t>激励方案设计</w:t>
      </w:r>
      <w:r w:rsidR="00D65377">
        <w:rPr>
          <w:rFonts w:hint="eastAsia"/>
          <w:b/>
          <w:sz w:val="28"/>
          <w:szCs w:val="28"/>
        </w:rPr>
        <w:t>与</w:t>
      </w:r>
      <w:r w:rsidR="004618A1">
        <w:rPr>
          <w:rFonts w:hint="eastAsia"/>
          <w:b/>
          <w:sz w:val="28"/>
          <w:szCs w:val="28"/>
        </w:rPr>
        <w:t>实施</w:t>
      </w:r>
      <w:r w:rsidR="00D65377">
        <w:rPr>
          <w:rFonts w:hint="eastAsia"/>
          <w:b/>
          <w:sz w:val="28"/>
          <w:szCs w:val="28"/>
        </w:rPr>
        <w:t xml:space="preserve"> </w:t>
      </w:r>
      <w:r w:rsidR="00D65377">
        <w:rPr>
          <w:b/>
          <w:sz w:val="28"/>
          <w:szCs w:val="28"/>
        </w:rPr>
        <w:t xml:space="preserve"> </w:t>
      </w:r>
    </w:p>
    <w:p w14:paraId="2345275A" w14:textId="77777777" w:rsidR="008132A5" w:rsidRPr="00320A41" w:rsidRDefault="008132A5" w:rsidP="0015264B">
      <w:pPr>
        <w:jc w:val="center"/>
        <w:rPr>
          <w:b/>
          <w:sz w:val="28"/>
          <w:szCs w:val="28"/>
        </w:rPr>
      </w:pPr>
    </w:p>
    <w:p w14:paraId="2F035BC6" w14:textId="77777777" w:rsidR="008132A5" w:rsidRPr="008132A5" w:rsidRDefault="008132A5" w:rsidP="008132A5">
      <w:pPr>
        <w:rPr>
          <w:b/>
        </w:rPr>
      </w:pPr>
      <w:r w:rsidRPr="008132A5">
        <w:rPr>
          <w:rFonts w:hint="eastAsia"/>
          <w:b/>
        </w:rPr>
        <w:t>讲师</w:t>
      </w:r>
      <w:r w:rsidRPr="008132A5">
        <w:rPr>
          <w:b/>
        </w:rPr>
        <w:t>：</w:t>
      </w:r>
      <w:r w:rsidRPr="00D65377">
        <w:t>赵惠颖</w:t>
      </w:r>
      <w:r w:rsidRPr="008132A5">
        <w:rPr>
          <w:rFonts w:hint="eastAsia"/>
          <w:b/>
        </w:rPr>
        <w:t xml:space="preserve">  </w:t>
      </w:r>
    </w:p>
    <w:p w14:paraId="2EE4779F" w14:textId="77777777" w:rsidR="0015264B" w:rsidRDefault="0015264B"/>
    <w:p w14:paraId="0DCDED8D" w14:textId="55749971" w:rsidR="0015264B" w:rsidRDefault="00F55F2B">
      <w:r>
        <w:rPr>
          <w:rFonts w:hint="eastAsia"/>
          <w:b/>
        </w:rPr>
        <w:t>课程</w:t>
      </w:r>
      <w:r w:rsidR="0015264B" w:rsidRPr="00F55F2B">
        <w:rPr>
          <w:rFonts w:hint="eastAsia"/>
          <w:b/>
        </w:rPr>
        <w:t>对象</w:t>
      </w:r>
      <w:r w:rsidR="0015264B" w:rsidRPr="00F55F2B">
        <w:rPr>
          <w:b/>
        </w:rPr>
        <w:t>：</w:t>
      </w:r>
      <w:r w:rsidR="00D65377">
        <w:rPr>
          <w:rFonts w:hint="eastAsia"/>
        </w:rPr>
        <w:t>希望</w:t>
      </w:r>
      <w:r w:rsidR="004512B7">
        <w:rPr>
          <w:rFonts w:hint="eastAsia"/>
        </w:rPr>
        <w:t>系统</w:t>
      </w:r>
      <w:r w:rsidR="00D65377">
        <w:rPr>
          <w:rFonts w:hint="eastAsia"/>
        </w:rPr>
        <w:t>掌握</w:t>
      </w:r>
      <w:r w:rsidR="004618A1">
        <w:rPr>
          <w:rFonts w:hint="eastAsia"/>
        </w:rPr>
        <w:t>股权</w:t>
      </w:r>
      <w:r w:rsidR="00D65377">
        <w:rPr>
          <w:rFonts w:hint="eastAsia"/>
        </w:rPr>
        <w:t>激励工具</w:t>
      </w:r>
      <w:r w:rsidR="004618A1">
        <w:rPr>
          <w:rFonts w:hint="eastAsia"/>
        </w:rPr>
        <w:t>、</w:t>
      </w:r>
      <w:r w:rsidR="004512B7">
        <w:rPr>
          <w:rFonts w:hint="eastAsia"/>
        </w:rPr>
        <w:t>设计</w:t>
      </w:r>
      <w:r w:rsidR="004618A1">
        <w:rPr>
          <w:rFonts w:hint="eastAsia"/>
        </w:rPr>
        <w:t>方法以及实施步骤</w:t>
      </w:r>
      <w:r w:rsidR="00D65377">
        <w:rPr>
          <w:rFonts w:hint="eastAsia"/>
        </w:rPr>
        <w:t>的薪</w:t>
      </w:r>
      <w:r w:rsidR="00D65377" w:rsidRPr="00D65377">
        <w:rPr>
          <w:rFonts w:hint="eastAsia"/>
        </w:rPr>
        <w:t>酬</w:t>
      </w:r>
      <w:r w:rsidR="00D65377" w:rsidRPr="00D65377">
        <w:t>经理，</w:t>
      </w:r>
      <w:r w:rsidR="00D65377" w:rsidRPr="00D65377">
        <w:rPr>
          <w:rFonts w:hint="eastAsia"/>
        </w:rPr>
        <w:t>HRD</w:t>
      </w:r>
      <w:r w:rsidR="00D65377" w:rsidRPr="00D65377">
        <w:rPr>
          <w:rFonts w:hint="eastAsia"/>
        </w:rPr>
        <w:t>，</w:t>
      </w:r>
      <w:r w:rsidR="00D65377" w:rsidRPr="00D65377">
        <w:rPr>
          <w:rFonts w:hint="eastAsia"/>
        </w:rPr>
        <w:t>HR</w:t>
      </w:r>
      <w:r w:rsidR="00D65377" w:rsidRPr="00D65377">
        <w:t>VP</w:t>
      </w:r>
      <w:r w:rsidR="00D65377" w:rsidRPr="00D65377">
        <w:rPr>
          <w:rFonts w:hint="eastAsia"/>
        </w:rPr>
        <w:t>，</w:t>
      </w:r>
      <w:r w:rsidR="00D65377" w:rsidRPr="00D65377">
        <w:t>企业高管</w:t>
      </w:r>
      <w:r w:rsidR="00D65377">
        <w:rPr>
          <w:rFonts w:hint="eastAsia"/>
        </w:rPr>
        <w:t>、法务、财务及公司证券事务管理人员</w:t>
      </w:r>
      <w:r w:rsidR="00D65377">
        <w:rPr>
          <w:rFonts w:hint="eastAsia"/>
        </w:rPr>
        <w:tab/>
      </w:r>
    </w:p>
    <w:p w14:paraId="301EE515" w14:textId="77777777" w:rsidR="0015264B" w:rsidRDefault="0015264B"/>
    <w:p w14:paraId="2C472C93" w14:textId="77777777" w:rsidR="00F55F2B" w:rsidRDefault="00F55F2B">
      <w:r>
        <w:rPr>
          <w:rFonts w:hint="eastAsia"/>
          <w:b/>
        </w:rPr>
        <w:t>课程</w:t>
      </w:r>
      <w:r w:rsidRPr="00F55F2B">
        <w:rPr>
          <w:rFonts w:hint="eastAsia"/>
          <w:b/>
        </w:rPr>
        <w:t>时长</w:t>
      </w:r>
      <w:r w:rsidRPr="00F55F2B">
        <w:rPr>
          <w:b/>
        </w:rPr>
        <w:t>：</w:t>
      </w:r>
      <w:r>
        <w:t>两天</w:t>
      </w:r>
    </w:p>
    <w:p w14:paraId="4185C3FE" w14:textId="77777777" w:rsidR="00F55F2B" w:rsidRDefault="00F55F2B"/>
    <w:p w14:paraId="43BCB0C7" w14:textId="16880B4B" w:rsidR="00D65377" w:rsidRPr="00D90DCD" w:rsidRDefault="00CD4AE0" w:rsidP="00D65377">
      <w:pPr>
        <w:rPr>
          <w:b/>
        </w:rPr>
      </w:pPr>
      <w:r>
        <w:rPr>
          <w:rFonts w:hint="eastAsia"/>
          <w:b/>
          <w:highlight w:val="yellow"/>
        </w:rPr>
        <w:t>课程需求：</w:t>
      </w:r>
      <w:r w:rsidR="00D65377">
        <w:rPr>
          <w:rFonts w:hint="eastAsia"/>
          <w:b/>
          <w:highlight w:val="yellow"/>
        </w:rPr>
        <w:t>不掌握</w:t>
      </w:r>
      <w:r w:rsidR="004618A1">
        <w:rPr>
          <w:rFonts w:hint="eastAsia"/>
          <w:b/>
          <w:highlight w:val="yellow"/>
        </w:rPr>
        <w:t>股权</w:t>
      </w:r>
      <w:r w:rsidR="00D65377">
        <w:rPr>
          <w:rFonts w:hint="eastAsia"/>
          <w:b/>
          <w:highlight w:val="yellow"/>
        </w:rPr>
        <w:t>激励设计方法，你就要</w:t>
      </w:r>
      <w:r w:rsidR="00D65377">
        <w:rPr>
          <w:rFonts w:hint="eastAsia"/>
          <w:b/>
          <w:highlight w:val="yellow"/>
        </w:rPr>
        <w:t>OUT</w:t>
      </w:r>
      <w:r w:rsidR="00D65377">
        <w:rPr>
          <w:rFonts w:hint="eastAsia"/>
          <w:b/>
          <w:highlight w:val="yellow"/>
        </w:rPr>
        <w:t>了！</w:t>
      </w:r>
      <w:r w:rsidR="00D65377" w:rsidRPr="00D90DCD">
        <w:rPr>
          <w:rFonts w:hint="eastAsia"/>
          <w:b/>
        </w:rPr>
        <w:tab/>
      </w:r>
      <w:r w:rsidR="00D65377" w:rsidRPr="00D90DCD">
        <w:rPr>
          <w:rFonts w:hint="eastAsia"/>
          <w:b/>
        </w:rPr>
        <w:tab/>
      </w:r>
      <w:r w:rsidR="00D65377" w:rsidRPr="00D90DCD">
        <w:rPr>
          <w:rFonts w:hint="eastAsia"/>
          <w:b/>
        </w:rPr>
        <w:tab/>
      </w:r>
    </w:p>
    <w:p w14:paraId="38D6A367" w14:textId="3F33810E" w:rsidR="00D65377" w:rsidRDefault="004618A1" w:rsidP="00D65377">
      <w:pPr>
        <w:pStyle w:val="a3"/>
        <w:numPr>
          <w:ilvl w:val="0"/>
          <w:numId w:val="13"/>
        </w:numPr>
        <w:ind w:firstLineChars="0"/>
      </w:pPr>
      <w:r>
        <w:rPr>
          <w:rFonts w:hint="eastAsia"/>
        </w:rPr>
        <w:t>股权</w:t>
      </w:r>
      <w:r w:rsidR="00D65377">
        <w:rPr>
          <w:rFonts w:hint="eastAsia"/>
        </w:rPr>
        <w:t>激励作为人力资源管理的战略高地，日益受到企业家的关注，你能否接下设计重任？</w:t>
      </w:r>
    </w:p>
    <w:p w14:paraId="1D47697B" w14:textId="3F248B16" w:rsidR="00D65377" w:rsidRDefault="004618A1" w:rsidP="00D65377">
      <w:pPr>
        <w:pStyle w:val="a3"/>
        <w:numPr>
          <w:ilvl w:val="0"/>
          <w:numId w:val="13"/>
        </w:numPr>
        <w:ind w:firstLineChars="0"/>
      </w:pPr>
      <w:r>
        <w:rPr>
          <w:rFonts w:hint="eastAsia"/>
        </w:rPr>
        <w:t>股权激励是不是上市公司专属？非上市公司如何玩转股权激励？</w:t>
      </w:r>
    </w:p>
    <w:p w14:paraId="57A65CF6" w14:textId="4BD8696F" w:rsidR="00D65377" w:rsidRDefault="004618A1" w:rsidP="00D65377">
      <w:pPr>
        <w:pStyle w:val="a3"/>
        <w:numPr>
          <w:ilvl w:val="0"/>
          <w:numId w:val="13"/>
        </w:numPr>
        <w:ind w:firstLineChars="0"/>
      </w:pPr>
      <w:r>
        <w:rPr>
          <w:rFonts w:hint="eastAsia"/>
        </w:rPr>
        <w:t>股权</w:t>
      </w:r>
      <w:r w:rsidR="00D65377">
        <w:rPr>
          <w:rFonts w:hint="eastAsia"/>
        </w:rPr>
        <w:t>激励设计涉及公司治理结构、</w:t>
      </w:r>
      <w:r w:rsidR="00D65377">
        <w:rPr>
          <w:rFonts w:hint="eastAsia"/>
        </w:rPr>
        <w:t xml:space="preserve"> </w:t>
      </w:r>
      <w:r w:rsidR="00D65377">
        <w:rPr>
          <w:rFonts w:hint="eastAsia"/>
        </w:rPr>
        <w:t>企业经营策略、会计处理、税务筹划、国家政策监管、证券市场走势等诸多因素的影响，如何设计股东赢、公司赢、员工赢的</w:t>
      </w:r>
      <w:r w:rsidR="004512B7">
        <w:rPr>
          <w:rFonts w:hint="eastAsia"/>
        </w:rPr>
        <w:t>股权</w:t>
      </w:r>
      <w:r w:rsidR="00D65377">
        <w:rPr>
          <w:rFonts w:hint="eastAsia"/>
        </w:rPr>
        <w:t>激励方案</w:t>
      </w:r>
      <w:r w:rsidR="004512B7">
        <w:rPr>
          <w:rFonts w:hint="eastAsia"/>
        </w:rPr>
        <w:t>？</w:t>
      </w:r>
    </w:p>
    <w:p w14:paraId="24493BEF" w14:textId="452E34A2" w:rsidR="00D65377" w:rsidRDefault="004618A1" w:rsidP="00D65377">
      <w:pPr>
        <w:pStyle w:val="a3"/>
        <w:numPr>
          <w:ilvl w:val="0"/>
          <w:numId w:val="13"/>
        </w:numPr>
        <w:ind w:firstLineChars="0"/>
      </w:pPr>
      <w:r>
        <w:rPr>
          <w:rFonts w:hint="eastAsia"/>
        </w:rPr>
        <w:t>股权</w:t>
      </w:r>
      <w:r w:rsidR="00D65377">
        <w:t>激励需要与现行职位管理体系</w:t>
      </w:r>
      <w:r w:rsidR="00D65377">
        <w:rPr>
          <w:rFonts w:hint="eastAsia"/>
        </w:rPr>
        <w:t>、</w:t>
      </w:r>
      <w:r w:rsidR="00D65377">
        <w:t>薪酬体系与短期激励有效联结方能发挥真正效能</w:t>
      </w:r>
      <w:r w:rsidR="00D65377">
        <w:rPr>
          <w:rFonts w:hint="eastAsia"/>
        </w:rPr>
        <w:t>，</w:t>
      </w:r>
      <w:r w:rsidR="00D65377">
        <w:t>没有</w:t>
      </w:r>
      <w:r w:rsidR="00D65377">
        <w:t>HR</w:t>
      </w:r>
      <w:r w:rsidR="00D65377">
        <w:t>的高度参与</w:t>
      </w:r>
      <w:r w:rsidR="00D65377">
        <w:rPr>
          <w:rFonts w:hint="eastAsia"/>
        </w:rPr>
        <w:t>，</w:t>
      </w:r>
      <w:r w:rsidR="00D65377">
        <w:t>对于员工的激励和保留总是棋差一招</w:t>
      </w:r>
      <w:r w:rsidR="004512B7">
        <w:rPr>
          <w:rFonts w:hint="eastAsia"/>
        </w:rPr>
        <w:t>，你准备好了吗？</w:t>
      </w:r>
      <w:r w:rsidR="00D65377">
        <w:rPr>
          <w:rFonts w:hint="eastAsia"/>
        </w:rPr>
        <w:tab/>
      </w:r>
      <w:r w:rsidR="00D65377">
        <w:rPr>
          <w:rFonts w:hint="eastAsia"/>
        </w:rPr>
        <w:tab/>
      </w:r>
      <w:r w:rsidR="00D65377">
        <w:rPr>
          <w:rFonts w:hint="eastAsia"/>
        </w:rPr>
        <w:tab/>
      </w:r>
    </w:p>
    <w:p w14:paraId="288D0F40" w14:textId="77777777" w:rsidR="00D65377" w:rsidRDefault="00D65377" w:rsidP="00D65377"/>
    <w:p w14:paraId="468ED268" w14:textId="77777777" w:rsidR="00D65377" w:rsidRPr="00D90DCD" w:rsidRDefault="00D65377" w:rsidP="00D65377">
      <w:pPr>
        <w:rPr>
          <w:b/>
        </w:rPr>
      </w:pPr>
      <w:r w:rsidRPr="007F0604">
        <w:rPr>
          <w:rFonts w:hint="eastAsia"/>
          <w:b/>
          <w:highlight w:val="yellow"/>
        </w:rPr>
        <w:t>课程</w:t>
      </w:r>
      <w:r w:rsidRPr="002E5412">
        <w:rPr>
          <w:rFonts w:hint="eastAsia"/>
          <w:b/>
          <w:highlight w:val="yellow"/>
        </w:rPr>
        <w:t>目标</w:t>
      </w:r>
      <w:r w:rsidRPr="00D90DCD">
        <w:rPr>
          <w:rFonts w:hint="eastAsia"/>
          <w:b/>
        </w:rPr>
        <w:tab/>
      </w:r>
      <w:r w:rsidRPr="00D90DCD">
        <w:rPr>
          <w:rFonts w:hint="eastAsia"/>
          <w:b/>
        </w:rPr>
        <w:tab/>
      </w:r>
      <w:r w:rsidRPr="00D90DCD">
        <w:rPr>
          <w:rFonts w:hint="eastAsia"/>
          <w:b/>
        </w:rPr>
        <w:tab/>
      </w:r>
      <w:r w:rsidRPr="00D90DCD">
        <w:rPr>
          <w:rFonts w:hint="eastAsia"/>
          <w:b/>
        </w:rPr>
        <w:tab/>
      </w:r>
      <w:r w:rsidRPr="00D90DCD">
        <w:rPr>
          <w:rFonts w:hint="eastAsia"/>
          <w:b/>
        </w:rPr>
        <w:tab/>
      </w:r>
    </w:p>
    <w:p w14:paraId="702AB68C" w14:textId="64C5FB95" w:rsidR="00D65377" w:rsidRDefault="00CD4AE0" w:rsidP="00D65377">
      <w:pPr>
        <w:pStyle w:val="a3"/>
        <w:numPr>
          <w:ilvl w:val="0"/>
          <w:numId w:val="14"/>
        </w:numPr>
        <w:ind w:firstLineChars="0"/>
      </w:pPr>
      <w:r>
        <w:rPr>
          <w:rFonts w:hint="eastAsia"/>
        </w:rPr>
        <w:t>掌握</w:t>
      </w:r>
      <w:r w:rsidR="004618A1">
        <w:rPr>
          <w:rFonts w:hint="eastAsia"/>
        </w:rPr>
        <w:t>股权</w:t>
      </w:r>
      <w:r w:rsidR="00D65377">
        <w:rPr>
          <w:rFonts w:hint="eastAsia"/>
        </w:rPr>
        <w:t>激励规范型和创新型工具及适配的企业画像</w:t>
      </w:r>
    </w:p>
    <w:p w14:paraId="31A9FFBD" w14:textId="50B56074" w:rsidR="00D65377" w:rsidRDefault="00D65377" w:rsidP="00D65377">
      <w:pPr>
        <w:pStyle w:val="a3"/>
        <w:numPr>
          <w:ilvl w:val="0"/>
          <w:numId w:val="14"/>
        </w:numPr>
        <w:ind w:firstLineChars="0"/>
      </w:pPr>
      <w:r>
        <w:t>引导学员基于企业司实际的业务需求</w:t>
      </w:r>
      <w:r>
        <w:rPr>
          <w:rFonts w:hint="eastAsia"/>
        </w:rPr>
        <w:t>、</w:t>
      </w:r>
      <w:r>
        <w:t>人员需求和资本运作需求</w:t>
      </w:r>
      <w:r>
        <w:rPr>
          <w:rFonts w:hint="eastAsia"/>
        </w:rPr>
        <w:t>设计</w:t>
      </w:r>
      <w:r w:rsidR="004618A1">
        <w:rPr>
          <w:rFonts w:hint="eastAsia"/>
        </w:rPr>
        <w:t>股权</w:t>
      </w:r>
      <w:r>
        <w:t>激励方案</w:t>
      </w:r>
      <w:r>
        <w:rPr>
          <w:rFonts w:hint="eastAsia"/>
        </w:rPr>
        <w:t>，基于课程提供的</w:t>
      </w:r>
      <w:r>
        <w:rPr>
          <w:rFonts w:hint="eastAsia"/>
        </w:rPr>
        <w:t>8</w:t>
      </w:r>
      <w:r>
        <w:rPr>
          <w:rFonts w:hint="eastAsia"/>
        </w:rPr>
        <w:t>个步骤、</w:t>
      </w:r>
      <w:r>
        <w:rPr>
          <w:rFonts w:hint="eastAsia"/>
        </w:rPr>
        <w:t>1</w:t>
      </w:r>
      <w:r>
        <w:t>2</w:t>
      </w:r>
      <w:r>
        <w:t>个要点及相应模版即学即练</w:t>
      </w:r>
      <w:r>
        <w:rPr>
          <w:rFonts w:hint="eastAsia"/>
        </w:rPr>
        <w:t>，</w:t>
      </w:r>
      <w:r>
        <w:t>收获属于自己企业的设计方案</w:t>
      </w:r>
    </w:p>
    <w:p w14:paraId="52DE1B43" w14:textId="5DCB6AA6" w:rsidR="00D65377" w:rsidRDefault="00D65377" w:rsidP="00D65377">
      <w:pPr>
        <w:pStyle w:val="a3"/>
        <w:numPr>
          <w:ilvl w:val="0"/>
          <w:numId w:val="14"/>
        </w:numPr>
        <w:ind w:firstLineChars="0"/>
      </w:pPr>
      <w:r>
        <w:rPr>
          <w:rFonts w:hint="eastAsia"/>
        </w:rPr>
        <w:t>掌握</w:t>
      </w:r>
      <w:r w:rsidR="004618A1">
        <w:rPr>
          <w:rFonts w:hint="eastAsia"/>
        </w:rPr>
        <w:t>股权</w:t>
      </w:r>
      <w:r>
        <w:t>激励设计不同政策</w:t>
      </w:r>
      <w:r>
        <w:rPr>
          <w:rFonts w:hint="eastAsia"/>
        </w:rPr>
        <w:t>、</w:t>
      </w:r>
      <w:r>
        <w:t>法规要点及上市公司</w:t>
      </w:r>
      <w:r>
        <w:rPr>
          <w:rFonts w:hint="eastAsia"/>
        </w:rPr>
        <w:t>&amp;</w:t>
      </w:r>
      <w:r>
        <w:t>非上市公司实施差异点</w:t>
      </w:r>
    </w:p>
    <w:p w14:paraId="2DC8BE45" w14:textId="0CD7B15C" w:rsidR="00D65377" w:rsidRDefault="00D65377" w:rsidP="00D65377">
      <w:pPr>
        <w:pStyle w:val="a3"/>
        <w:numPr>
          <w:ilvl w:val="0"/>
          <w:numId w:val="14"/>
        </w:numPr>
        <w:ind w:firstLineChars="0"/>
      </w:pPr>
      <w:r>
        <w:rPr>
          <w:rFonts w:hint="eastAsia"/>
        </w:rPr>
        <w:t>了解</w:t>
      </w:r>
      <w:r w:rsidR="004618A1">
        <w:rPr>
          <w:rFonts w:hint="eastAsia"/>
        </w:rPr>
        <w:t>股权</w:t>
      </w:r>
      <w:r>
        <w:t>激励方案实施审批流程</w:t>
      </w:r>
      <w:r>
        <w:rPr>
          <w:rFonts w:hint="eastAsia"/>
        </w:rPr>
        <w:t>、制度</w:t>
      </w:r>
      <w:r>
        <w:t>文本</w:t>
      </w:r>
    </w:p>
    <w:p w14:paraId="09382A3F" w14:textId="249C3279" w:rsidR="00D65377" w:rsidRDefault="00D65377" w:rsidP="00D65377">
      <w:pPr>
        <w:pStyle w:val="a3"/>
        <w:numPr>
          <w:ilvl w:val="0"/>
          <w:numId w:val="14"/>
        </w:numPr>
        <w:ind w:firstLineChars="0"/>
      </w:pPr>
      <w:r>
        <w:t>掌握</w:t>
      </w:r>
      <w:r w:rsidR="004618A1">
        <w:rPr>
          <w:rFonts w:hint="eastAsia"/>
        </w:rPr>
        <w:t>股权</w:t>
      </w:r>
      <w:r>
        <w:t>激励实施沟通技巧</w:t>
      </w:r>
    </w:p>
    <w:p w14:paraId="4AB969CF" w14:textId="77777777" w:rsidR="00D65377" w:rsidRDefault="00D65377" w:rsidP="00D65377">
      <w:pPr>
        <w:pStyle w:val="a3"/>
        <w:ind w:left="420" w:firstLineChars="0" w:firstLine="0"/>
      </w:pPr>
    </w:p>
    <w:p w14:paraId="461D0982" w14:textId="77777777" w:rsidR="00D65377" w:rsidRDefault="00D65377" w:rsidP="00D65377">
      <w:r>
        <w:rPr>
          <w:rFonts w:hint="eastAsia"/>
          <w:b/>
          <w:highlight w:val="yellow"/>
        </w:rPr>
        <w:t>宣传语</w:t>
      </w:r>
      <w:r w:rsidRPr="00D65377">
        <w:rPr>
          <w:rFonts w:hint="eastAsia"/>
          <w:b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3029BDD" w14:textId="0B1AFD1D" w:rsidR="00D65377" w:rsidRDefault="00D65377" w:rsidP="00D65377">
      <w:r>
        <w:t>期权</w:t>
      </w:r>
      <w:r>
        <w:rPr>
          <w:rFonts w:hint="eastAsia"/>
        </w:rPr>
        <w:t>？</w:t>
      </w:r>
      <w:r>
        <w:t>限制性股票</w:t>
      </w:r>
      <w:r>
        <w:rPr>
          <w:rFonts w:hint="eastAsia"/>
        </w:rPr>
        <w:t>？股票增值权？虚股？项目跟投？合伙人计划</w:t>
      </w:r>
      <w:r>
        <w:t>….</w:t>
      </w:r>
      <w:r>
        <w:t>多种</w:t>
      </w:r>
      <w:r w:rsidR="004618A1">
        <w:rPr>
          <w:rFonts w:hint="eastAsia"/>
        </w:rPr>
        <w:t>股权</w:t>
      </w:r>
      <w:r>
        <w:t>激励工具一次性透彻了解</w:t>
      </w:r>
    </w:p>
    <w:p w14:paraId="76224CBE" w14:textId="1A3FE783" w:rsidR="00D65377" w:rsidRDefault="00D65377" w:rsidP="00D65377">
      <w:r>
        <w:rPr>
          <w:rFonts w:hint="eastAsia"/>
        </w:rPr>
        <w:t>该出手时就出手，企业是否要实施、何时实施</w:t>
      </w:r>
      <w:r w:rsidR="004618A1">
        <w:rPr>
          <w:rFonts w:hint="eastAsia"/>
        </w:rPr>
        <w:t>股权</w:t>
      </w:r>
      <w:r>
        <w:rPr>
          <w:rFonts w:hint="eastAsia"/>
        </w:rPr>
        <w:t>激励“</w:t>
      </w:r>
      <w:r>
        <w:rPr>
          <w:rFonts w:hint="eastAsia"/>
        </w:rPr>
        <w:t>4</w:t>
      </w:r>
      <w:r>
        <w:rPr>
          <w:rFonts w:hint="eastAsia"/>
        </w:rPr>
        <w:t>问”</w:t>
      </w:r>
    </w:p>
    <w:p w14:paraId="1CE6FE9A" w14:textId="11E7340C" w:rsidR="00D65377" w:rsidRDefault="004618A1" w:rsidP="00D65377">
      <w:r>
        <w:rPr>
          <w:rFonts w:hint="eastAsia"/>
        </w:rPr>
        <w:t>股权</w:t>
      </w:r>
      <w:r w:rsidR="00D65377">
        <w:rPr>
          <w:rFonts w:hint="eastAsia"/>
        </w:rPr>
        <w:t>激励方案设计</w:t>
      </w:r>
      <w:r w:rsidR="00D65377">
        <w:rPr>
          <w:rFonts w:hint="eastAsia"/>
        </w:rPr>
        <w:t>8</w:t>
      </w:r>
      <w:r w:rsidR="00D65377">
        <w:rPr>
          <w:rFonts w:hint="eastAsia"/>
        </w:rPr>
        <w:t>个步骤、</w:t>
      </w:r>
      <w:r w:rsidR="00D65377">
        <w:rPr>
          <w:rFonts w:hint="eastAsia"/>
        </w:rPr>
        <w:t>1</w:t>
      </w:r>
      <w:r w:rsidR="00D65377">
        <w:t>2</w:t>
      </w:r>
      <w:r w:rsidR="00D65377">
        <w:t>个关键点全景呈现</w:t>
      </w:r>
    </w:p>
    <w:p w14:paraId="64C20ADF" w14:textId="347D525C" w:rsidR="00D65377" w:rsidRDefault="00D65377" w:rsidP="00D65377">
      <w:r>
        <w:t>8</w:t>
      </w:r>
      <w:r>
        <w:t>大规范型</w:t>
      </w:r>
      <w:r w:rsidR="004618A1">
        <w:rPr>
          <w:rFonts w:hint="eastAsia"/>
        </w:rPr>
        <w:t>股权</w:t>
      </w:r>
      <w:r>
        <w:t>激励方案及</w:t>
      </w:r>
      <w:r>
        <w:rPr>
          <w:rFonts w:hint="eastAsia"/>
        </w:rPr>
        <w:t>3</w:t>
      </w:r>
      <w:r>
        <w:rPr>
          <w:rFonts w:hint="eastAsia"/>
        </w:rPr>
        <w:t>大创新型</w:t>
      </w:r>
      <w:r w:rsidR="004618A1">
        <w:rPr>
          <w:rFonts w:hint="eastAsia"/>
        </w:rPr>
        <w:t>股权</w:t>
      </w:r>
      <w:r>
        <w:rPr>
          <w:rFonts w:hint="eastAsia"/>
        </w:rPr>
        <w:t>激励典型案例剖析</w:t>
      </w:r>
    </w:p>
    <w:p w14:paraId="0327FE4F" w14:textId="35B6CCB3" w:rsidR="00D65377" w:rsidRDefault="00D65377" w:rsidP="00D65377">
      <w:r>
        <w:t>主板</w:t>
      </w:r>
      <w:r>
        <w:rPr>
          <w:rFonts w:hint="eastAsia"/>
        </w:rPr>
        <w:t>、</w:t>
      </w:r>
      <w:r>
        <w:t>创业板</w:t>
      </w:r>
      <w:r>
        <w:rPr>
          <w:rFonts w:hint="eastAsia"/>
        </w:rPr>
        <w:t>、</w:t>
      </w:r>
      <w:r>
        <w:t>新三板</w:t>
      </w:r>
      <w:r>
        <w:rPr>
          <w:rFonts w:hint="eastAsia"/>
        </w:rPr>
        <w:t>、科创</w:t>
      </w:r>
      <w:r>
        <w:t>板及海外上市公司实施</w:t>
      </w:r>
      <w:r w:rsidR="004618A1">
        <w:rPr>
          <w:rFonts w:hint="eastAsia"/>
        </w:rPr>
        <w:t>股权</w:t>
      </w:r>
      <w:r>
        <w:t>激励的实施要点及政策法规速读</w:t>
      </w:r>
    </w:p>
    <w:p w14:paraId="3053C264" w14:textId="09376B3D" w:rsidR="00D65377" w:rsidRDefault="00D65377" w:rsidP="00D65377">
      <w:r>
        <w:t>非上市公司实施</w:t>
      </w:r>
      <w:r w:rsidR="004618A1">
        <w:rPr>
          <w:rFonts w:hint="eastAsia"/>
        </w:rPr>
        <w:t>股权</w:t>
      </w:r>
      <w:r>
        <w:rPr>
          <w:rFonts w:hint="eastAsia"/>
        </w:rPr>
        <w:t>激</w:t>
      </w:r>
      <w:r>
        <w:t>励</w:t>
      </w:r>
      <w:r>
        <w:rPr>
          <w:rFonts w:hint="eastAsia"/>
        </w:rPr>
        <w:t>的灵活处理</w:t>
      </w:r>
    </w:p>
    <w:p w14:paraId="185537D2" w14:textId="1E084A4E" w:rsidR="00D65377" w:rsidRDefault="00D65377" w:rsidP="00D65377">
      <w:r>
        <w:rPr>
          <w:rFonts w:hint="eastAsia"/>
        </w:rPr>
        <w:t>从</w:t>
      </w:r>
      <w:r>
        <w:rPr>
          <w:rFonts w:hint="eastAsia"/>
        </w:rPr>
        <w:t>HR</w:t>
      </w:r>
      <w:r>
        <w:rPr>
          <w:rFonts w:hint="eastAsia"/>
        </w:rPr>
        <w:t>视角进行</w:t>
      </w:r>
      <w:r w:rsidR="004618A1">
        <w:rPr>
          <w:rFonts w:hint="eastAsia"/>
        </w:rPr>
        <w:t>股权</w:t>
      </w:r>
      <w:r>
        <w:rPr>
          <w:rFonts w:hint="eastAsia"/>
        </w:rPr>
        <w:t>激励方案设计与全面薪酬管理有效联结</w:t>
      </w:r>
    </w:p>
    <w:p w14:paraId="184B3454" w14:textId="167DB744" w:rsidR="00D65377" w:rsidRDefault="004618A1" w:rsidP="00D65377">
      <w:r>
        <w:rPr>
          <w:rFonts w:hint="eastAsia"/>
        </w:rPr>
        <w:t>股权</w:t>
      </w:r>
      <w:r w:rsidR="00D65377">
        <w:rPr>
          <w:rFonts w:hint="eastAsia"/>
        </w:rPr>
        <w:t>激励实施运营的文本准备和沟通技巧揭秘</w:t>
      </w:r>
    </w:p>
    <w:p w14:paraId="18234778" w14:textId="77777777" w:rsidR="0015264B" w:rsidRPr="00D65377" w:rsidRDefault="0015264B"/>
    <w:p w14:paraId="1C798EFA" w14:textId="77777777" w:rsidR="0015264B" w:rsidRDefault="00F55F2B">
      <w:pPr>
        <w:rPr>
          <w:b/>
        </w:rPr>
      </w:pPr>
      <w:r>
        <w:rPr>
          <w:rFonts w:hint="eastAsia"/>
          <w:b/>
        </w:rPr>
        <w:t>课程</w:t>
      </w:r>
      <w:r w:rsidR="0015264B" w:rsidRPr="00F55F2B">
        <w:rPr>
          <w:rFonts w:hint="eastAsia"/>
          <w:b/>
        </w:rPr>
        <w:t>大纲</w:t>
      </w:r>
      <w:r w:rsidR="0015264B" w:rsidRPr="00F55F2B">
        <w:rPr>
          <w:b/>
        </w:rPr>
        <w:t>：</w:t>
      </w:r>
    </w:p>
    <w:p w14:paraId="63231406" w14:textId="1B044858" w:rsidR="00CE793A" w:rsidRPr="00F55F2B" w:rsidRDefault="00CE793A">
      <w:pPr>
        <w:rPr>
          <w:rFonts w:hint="eastAsia"/>
          <w:b/>
        </w:rPr>
      </w:pPr>
      <w:r>
        <w:rPr>
          <w:rFonts w:hint="eastAsia"/>
          <w:b/>
        </w:rPr>
        <w:t>（以讲师现场讲授为准）</w:t>
      </w:r>
    </w:p>
    <w:p w14:paraId="7E6ED220" w14:textId="77777777" w:rsidR="0015264B" w:rsidRDefault="0015264B"/>
    <w:p w14:paraId="7C801680" w14:textId="77777777" w:rsidR="0015264B" w:rsidRDefault="0015264B">
      <w:pPr>
        <w:rPr>
          <w:b/>
        </w:rPr>
      </w:pPr>
      <w:r w:rsidRPr="00F55F2B">
        <w:rPr>
          <w:rFonts w:hint="eastAsia"/>
          <w:b/>
        </w:rPr>
        <w:lastRenderedPageBreak/>
        <w:t>第一部分</w:t>
      </w:r>
      <w:r w:rsidRPr="00F55F2B">
        <w:rPr>
          <w:b/>
        </w:rPr>
        <w:t>：</w:t>
      </w:r>
      <w:r w:rsidR="00BF3C36">
        <w:rPr>
          <w:rFonts w:hint="eastAsia"/>
          <w:b/>
        </w:rPr>
        <w:t>工具篇</w:t>
      </w:r>
      <w:r w:rsidR="00D65377">
        <w:rPr>
          <w:rFonts w:hint="eastAsia"/>
          <w:b/>
        </w:rPr>
        <w:t xml:space="preserve"> </w:t>
      </w:r>
      <w:r w:rsidR="00D65377">
        <w:rPr>
          <w:b/>
        </w:rPr>
        <w:t xml:space="preserve">  2H</w:t>
      </w:r>
    </w:p>
    <w:p w14:paraId="58EC1686" w14:textId="77777777" w:rsidR="00D65377" w:rsidRDefault="00D65377">
      <w:pPr>
        <w:rPr>
          <w:b/>
        </w:rPr>
      </w:pPr>
    </w:p>
    <w:p w14:paraId="7428ED6A" w14:textId="57F13482" w:rsidR="00BF3C36" w:rsidRPr="00BF3C36" w:rsidRDefault="004618A1" w:rsidP="00BF3C36">
      <w:pPr>
        <w:pStyle w:val="a3"/>
        <w:numPr>
          <w:ilvl w:val="0"/>
          <w:numId w:val="10"/>
        </w:numPr>
        <w:ind w:firstLineChars="0"/>
        <w:rPr>
          <w:b/>
        </w:rPr>
      </w:pPr>
      <w:r>
        <w:rPr>
          <w:rFonts w:hint="eastAsia"/>
          <w:b/>
          <w:bCs/>
        </w:rPr>
        <w:t>股权</w:t>
      </w:r>
      <w:r w:rsidR="00CE793A">
        <w:rPr>
          <w:rFonts w:hint="eastAsia"/>
          <w:b/>
          <w:bCs/>
        </w:rPr>
        <w:t>及中长期</w:t>
      </w:r>
      <w:r w:rsidR="00BF3C36" w:rsidRPr="00BF3C36">
        <w:rPr>
          <w:rFonts w:hint="eastAsia"/>
          <w:b/>
          <w:bCs/>
        </w:rPr>
        <w:t>激励原理及目的意义</w:t>
      </w:r>
    </w:p>
    <w:p w14:paraId="6128FA6F" w14:textId="126F5BDC" w:rsidR="00BF3C36" w:rsidRPr="00BF3C36" w:rsidRDefault="004618A1" w:rsidP="00BF3C36">
      <w:pPr>
        <w:pStyle w:val="a3"/>
        <w:numPr>
          <w:ilvl w:val="1"/>
          <w:numId w:val="10"/>
        </w:numPr>
        <w:ind w:firstLineChars="0"/>
        <w:rPr>
          <w:bCs/>
        </w:rPr>
      </w:pPr>
      <w:r>
        <w:rPr>
          <w:rFonts w:hint="eastAsia"/>
          <w:bCs/>
        </w:rPr>
        <w:t>股权</w:t>
      </w:r>
      <w:r w:rsidR="00BF3C36" w:rsidRPr="00BF3C36">
        <w:rPr>
          <w:rFonts w:hint="eastAsia"/>
          <w:bCs/>
        </w:rPr>
        <w:t>激励的价值</w:t>
      </w:r>
    </w:p>
    <w:p w14:paraId="7C1C6922" w14:textId="225A7934" w:rsidR="00BF3C36" w:rsidRPr="00BF3C36" w:rsidRDefault="004618A1" w:rsidP="00BF3C36">
      <w:pPr>
        <w:pStyle w:val="a3"/>
        <w:numPr>
          <w:ilvl w:val="1"/>
          <w:numId w:val="10"/>
        </w:numPr>
        <w:ind w:firstLineChars="0"/>
        <w:rPr>
          <w:bCs/>
        </w:rPr>
      </w:pPr>
      <w:r>
        <w:rPr>
          <w:rFonts w:hint="eastAsia"/>
          <w:bCs/>
        </w:rPr>
        <w:t>股权</w:t>
      </w:r>
      <w:r w:rsidR="00BF3C36" w:rsidRPr="00BF3C36">
        <w:rPr>
          <w:rFonts w:hint="eastAsia"/>
          <w:bCs/>
        </w:rPr>
        <w:t>激励的外在驱动力</w:t>
      </w:r>
    </w:p>
    <w:p w14:paraId="68FA445F" w14:textId="6BEBCE79" w:rsidR="00BF3C36" w:rsidRDefault="004618A1" w:rsidP="00BF3C36">
      <w:pPr>
        <w:pStyle w:val="a3"/>
        <w:numPr>
          <w:ilvl w:val="1"/>
          <w:numId w:val="10"/>
        </w:numPr>
        <w:ind w:firstLineChars="0"/>
        <w:rPr>
          <w:bCs/>
        </w:rPr>
      </w:pPr>
      <w:r>
        <w:rPr>
          <w:rFonts w:hint="eastAsia"/>
          <w:bCs/>
        </w:rPr>
        <w:t>股权</w:t>
      </w:r>
      <w:r w:rsidR="00BF3C36" w:rsidRPr="00BF3C36">
        <w:rPr>
          <w:rFonts w:hint="eastAsia"/>
          <w:bCs/>
        </w:rPr>
        <w:t>激励的内在驱动力</w:t>
      </w:r>
    </w:p>
    <w:p w14:paraId="641DD6A3" w14:textId="77777777" w:rsidR="00CD4AE0" w:rsidRPr="00BF3C36" w:rsidRDefault="00CD4AE0" w:rsidP="00CD4AE0">
      <w:pPr>
        <w:pStyle w:val="a3"/>
        <w:ind w:left="992" w:firstLineChars="0" w:firstLine="0"/>
        <w:rPr>
          <w:bCs/>
        </w:rPr>
      </w:pPr>
      <w:r>
        <w:rPr>
          <w:bCs/>
        </w:rPr>
        <w:t>案例</w:t>
      </w:r>
      <w:r>
        <w:rPr>
          <w:rFonts w:hint="eastAsia"/>
          <w:bCs/>
        </w:rPr>
        <w:t xml:space="preserve"> </w:t>
      </w:r>
      <w:r>
        <w:rPr>
          <w:bCs/>
        </w:rPr>
        <w:t xml:space="preserve"> </w:t>
      </w:r>
    </w:p>
    <w:p w14:paraId="67C01B28" w14:textId="73771344" w:rsidR="00BF3C36" w:rsidRPr="00BF3C36" w:rsidRDefault="004618A1" w:rsidP="00BF3C36">
      <w:pPr>
        <w:pStyle w:val="a3"/>
        <w:numPr>
          <w:ilvl w:val="0"/>
          <w:numId w:val="10"/>
        </w:numPr>
        <w:ind w:firstLineChars="0"/>
        <w:rPr>
          <w:b/>
        </w:rPr>
      </w:pPr>
      <w:r>
        <w:rPr>
          <w:rFonts w:hint="eastAsia"/>
          <w:b/>
          <w:bCs/>
        </w:rPr>
        <w:t>股权</w:t>
      </w:r>
      <w:r w:rsidR="00CE793A">
        <w:rPr>
          <w:rFonts w:hint="eastAsia"/>
          <w:b/>
          <w:bCs/>
        </w:rPr>
        <w:t>及中长期</w:t>
      </w:r>
      <w:r w:rsidR="00BF3C36" w:rsidRPr="00BF3C36">
        <w:rPr>
          <w:rFonts w:hint="eastAsia"/>
          <w:b/>
          <w:bCs/>
        </w:rPr>
        <w:t>激励典型工具介绍</w:t>
      </w:r>
    </w:p>
    <w:p w14:paraId="4FDEB59B" w14:textId="77777777" w:rsidR="00BF3C36" w:rsidRPr="00BF3C36" w:rsidRDefault="00BF3C36" w:rsidP="00BF3C36">
      <w:pPr>
        <w:pStyle w:val="a3"/>
        <w:numPr>
          <w:ilvl w:val="1"/>
          <w:numId w:val="10"/>
        </w:numPr>
        <w:ind w:firstLineChars="0"/>
      </w:pPr>
      <w:r w:rsidRPr="00BF3C36">
        <w:rPr>
          <w:bCs/>
        </w:rPr>
        <w:t>实股类</w:t>
      </w:r>
    </w:p>
    <w:p w14:paraId="2DE9E09D" w14:textId="77777777" w:rsidR="00BF3C36" w:rsidRPr="00BF3C36" w:rsidRDefault="00BF3C36" w:rsidP="00BF3C36">
      <w:pPr>
        <w:pStyle w:val="a3"/>
        <w:numPr>
          <w:ilvl w:val="1"/>
          <w:numId w:val="10"/>
        </w:numPr>
        <w:ind w:firstLineChars="0"/>
      </w:pPr>
      <w:r w:rsidRPr="00BF3C36">
        <w:rPr>
          <w:bCs/>
        </w:rPr>
        <w:t>虚股类</w:t>
      </w:r>
    </w:p>
    <w:p w14:paraId="005AB0B2" w14:textId="77777777" w:rsidR="00BF3C36" w:rsidRPr="00CD4AE0" w:rsidRDefault="00BF3C36" w:rsidP="00BF3C36">
      <w:pPr>
        <w:pStyle w:val="a3"/>
        <w:numPr>
          <w:ilvl w:val="1"/>
          <w:numId w:val="10"/>
        </w:numPr>
        <w:ind w:firstLineChars="0"/>
      </w:pPr>
      <w:r w:rsidRPr="00BF3C36">
        <w:rPr>
          <w:bCs/>
        </w:rPr>
        <w:t>无股类</w:t>
      </w:r>
    </w:p>
    <w:p w14:paraId="32393EFB" w14:textId="77777777" w:rsidR="00CD4AE0" w:rsidRPr="00BF3C36" w:rsidRDefault="00CD4AE0" w:rsidP="00CD4AE0">
      <w:pPr>
        <w:pStyle w:val="a3"/>
        <w:ind w:left="992" w:firstLineChars="0" w:firstLine="0"/>
      </w:pPr>
      <w:r>
        <w:rPr>
          <w:bCs/>
        </w:rPr>
        <w:t>练习</w:t>
      </w:r>
    </w:p>
    <w:p w14:paraId="5932045E" w14:textId="3A2B1668" w:rsidR="00BF3C36" w:rsidRPr="00BF3C36" w:rsidRDefault="004618A1" w:rsidP="00BF3C36">
      <w:pPr>
        <w:pStyle w:val="a3"/>
        <w:numPr>
          <w:ilvl w:val="0"/>
          <w:numId w:val="10"/>
        </w:numPr>
        <w:ind w:firstLineChars="0"/>
        <w:rPr>
          <w:b/>
        </w:rPr>
      </w:pPr>
      <w:r>
        <w:rPr>
          <w:rFonts w:hint="eastAsia"/>
          <w:b/>
          <w:bCs/>
        </w:rPr>
        <w:t>股权</w:t>
      </w:r>
      <w:r w:rsidR="00CE793A">
        <w:rPr>
          <w:rFonts w:hint="eastAsia"/>
          <w:b/>
          <w:bCs/>
        </w:rPr>
        <w:t>及中长期</w:t>
      </w:r>
      <w:r w:rsidR="00BF3C36" w:rsidRPr="00BF3C36">
        <w:rPr>
          <w:rFonts w:hint="eastAsia"/>
          <w:b/>
          <w:bCs/>
        </w:rPr>
        <w:t>激励实施窗口期与前提条件</w:t>
      </w:r>
    </w:p>
    <w:p w14:paraId="6EDE6290" w14:textId="725343B9" w:rsidR="00BF3C36" w:rsidRPr="00BF3C36" w:rsidRDefault="00BF3C36" w:rsidP="00BF3C36">
      <w:pPr>
        <w:pStyle w:val="a3"/>
        <w:numPr>
          <w:ilvl w:val="1"/>
          <w:numId w:val="10"/>
        </w:numPr>
        <w:ind w:firstLineChars="0"/>
      </w:pPr>
      <w:r w:rsidRPr="00BF3C36">
        <w:rPr>
          <w:rFonts w:hint="eastAsia"/>
        </w:rPr>
        <w:t>企业是否需要实施</w:t>
      </w:r>
      <w:r w:rsidR="0087686A">
        <w:rPr>
          <w:rFonts w:hint="eastAsia"/>
        </w:rPr>
        <w:t>股权</w:t>
      </w:r>
      <w:r w:rsidRPr="00BF3C36">
        <w:rPr>
          <w:rFonts w:hint="eastAsia"/>
        </w:rPr>
        <w:t>激励“四问”</w:t>
      </w:r>
    </w:p>
    <w:p w14:paraId="6478150A" w14:textId="336E1A64" w:rsidR="00BF3C36" w:rsidRPr="00BF3C36" w:rsidRDefault="00BF3C36" w:rsidP="00BF3C36">
      <w:pPr>
        <w:pStyle w:val="a3"/>
        <w:numPr>
          <w:ilvl w:val="1"/>
          <w:numId w:val="10"/>
        </w:numPr>
        <w:ind w:firstLineChars="0"/>
      </w:pPr>
      <w:r w:rsidRPr="00BF3C36">
        <w:rPr>
          <w:rFonts w:hint="eastAsia"/>
        </w:rPr>
        <w:t>实施</w:t>
      </w:r>
      <w:r w:rsidR="0087686A">
        <w:rPr>
          <w:rFonts w:hint="eastAsia"/>
        </w:rPr>
        <w:t>股权</w:t>
      </w:r>
      <w:r w:rsidRPr="00BF3C36">
        <w:rPr>
          <w:rFonts w:hint="eastAsia"/>
        </w:rPr>
        <w:t>激励的窗口期</w:t>
      </w:r>
    </w:p>
    <w:p w14:paraId="6DCBFBAB" w14:textId="7D18E8EF" w:rsidR="00BF3C36" w:rsidRPr="00BF3C36" w:rsidRDefault="00BF3C36" w:rsidP="00BF3C36">
      <w:pPr>
        <w:pStyle w:val="a3"/>
        <w:numPr>
          <w:ilvl w:val="1"/>
          <w:numId w:val="10"/>
        </w:numPr>
        <w:ind w:firstLineChars="0"/>
      </w:pPr>
      <w:r w:rsidRPr="00BF3C36">
        <w:rPr>
          <w:rFonts w:hint="eastAsia"/>
        </w:rPr>
        <w:t>企业实施</w:t>
      </w:r>
      <w:r w:rsidR="0087686A">
        <w:rPr>
          <w:rFonts w:hint="eastAsia"/>
        </w:rPr>
        <w:t>股权</w:t>
      </w:r>
      <w:r w:rsidRPr="00BF3C36">
        <w:rPr>
          <w:rFonts w:hint="eastAsia"/>
        </w:rPr>
        <w:t>激励需要遵守的相关政策法规</w:t>
      </w:r>
    </w:p>
    <w:p w14:paraId="4582C38F" w14:textId="77777777" w:rsidR="00BF3C36" w:rsidRPr="00CD4AE0" w:rsidRDefault="00CD4AE0" w:rsidP="00CD4AE0">
      <w:pPr>
        <w:pStyle w:val="a3"/>
        <w:ind w:left="992" w:firstLineChars="0" w:firstLine="0"/>
      </w:pPr>
      <w:r w:rsidRPr="00CD4AE0">
        <w:t>案例</w:t>
      </w:r>
      <w:r w:rsidRPr="00CD4AE0">
        <w:rPr>
          <w:rFonts w:hint="eastAsia"/>
        </w:rPr>
        <w:t xml:space="preserve"> </w:t>
      </w:r>
      <w:r w:rsidRPr="00CD4AE0">
        <w:t xml:space="preserve"> </w:t>
      </w:r>
      <w:r w:rsidRPr="00CD4AE0">
        <w:t>工具</w:t>
      </w:r>
    </w:p>
    <w:p w14:paraId="44952947" w14:textId="77777777" w:rsidR="00CD4AE0" w:rsidRDefault="00CD4AE0" w:rsidP="00CD4AE0">
      <w:pPr>
        <w:pStyle w:val="a3"/>
        <w:ind w:left="992" w:firstLineChars="0" w:firstLine="0"/>
        <w:rPr>
          <w:b/>
        </w:rPr>
      </w:pPr>
    </w:p>
    <w:p w14:paraId="295D6AF3" w14:textId="77777777" w:rsidR="00BF3C36" w:rsidRDefault="00BF3C36" w:rsidP="00BF3C36">
      <w:pPr>
        <w:rPr>
          <w:b/>
        </w:rPr>
      </w:pPr>
      <w:r w:rsidRPr="00F55F2B">
        <w:rPr>
          <w:rFonts w:hint="eastAsia"/>
          <w:b/>
        </w:rPr>
        <w:t>第</w:t>
      </w:r>
      <w:r>
        <w:rPr>
          <w:rFonts w:hint="eastAsia"/>
          <w:b/>
        </w:rPr>
        <w:t>二</w:t>
      </w:r>
      <w:r w:rsidRPr="00F55F2B">
        <w:rPr>
          <w:rFonts w:hint="eastAsia"/>
          <w:b/>
        </w:rPr>
        <w:t>部分</w:t>
      </w:r>
      <w:r w:rsidRPr="00F55F2B">
        <w:rPr>
          <w:b/>
        </w:rPr>
        <w:t>：</w:t>
      </w:r>
      <w:r>
        <w:rPr>
          <w:rFonts w:hint="eastAsia"/>
          <w:b/>
        </w:rPr>
        <w:t>设计篇</w:t>
      </w:r>
      <w:r w:rsidR="00D65377">
        <w:rPr>
          <w:rFonts w:hint="eastAsia"/>
          <w:b/>
        </w:rPr>
        <w:t xml:space="preserve"> </w:t>
      </w:r>
      <w:r w:rsidR="00D65377">
        <w:rPr>
          <w:b/>
        </w:rPr>
        <w:t xml:space="preserve"> 10.5H</w:t>
      </w:r>
    </w:p>
    <w:p w14:paraId="7FDCC42A" w14:textId="2A4E5C95" w:rsidR="00BF3C36" w:rsidRPr="00BF3C36" w:rsidRDefault="00BF3C36" w:rsidP="00BF3C36">
      <w:pPr>
        <w:pStyle w:val="a3"/>
        <w:numPr>
          <w:ilvl w:val="0"/>
          <w:numId w:val="10"/>
        </w:numPr>
        <w:ind w:firstLineChars="0"/>
      </w:pPr>
      <w:r w:rsidRPr="00BF3C36">
        <w:rPr>
          <w:rFonts w:hint="eastAsia"/>
          <w:b/>
          <w:bCs/>
        </w:rPr>
        <w:t>规范型</w:t>
      </w:r>
      <w:r w:rsidR="0087686A">
        <w:rPr>
          <w:rFonts w:hint="eastAsia"/>
          <w:b/>
          <w:bCs/>
        </w:rPr>
        <w:t>股权</w:t>
      </w:r>
      <w:r w:rsidRPr="00BF3C36">
        <w:rPr>
          <w:rFonts w:hint="eastAsia"/>
          <w:b/>
          <w:bCs/>
        </w:rPr>
        <w:t>激励方案设计详解</w:t>
      </w:r>
      <w:r w:rsidR="00D65377">
        <w:rPr>
          <w:rFonts w:hint="eastAsia"/>
          <w:b/>
          <w:bCs/>
        </w:rPr>
        <w:t xml:space="preserve"> </w:t>
      </w:r>
      <w:r w:rsidR="00C6022F">
        <w:rPr>
          <w:b/>
          <w:bCs/>
        </w:rPr>
        <w:t xml:space="preserve"> 8.5</w:t>
      </w:r>
      <w:r w:rsidR="00D65377">
        <w:rPr>
          <w:b/>
          <w:bCs/>
        </w:rPr>
        <w:t>H</w:t>
      </w:r>
    </w:p>
    <w:p w14:paraId="535E81EF" w14:textId="3DC55966" w:rsidR="00BF3C36" w:rsidRDefault="0087686A" w:rsidP="00BF3C36">
      <w:pPr>
        <w:pStyle w:val="a3"/>
        <w:numPr>
          <w:ilvl w:val="1"/>
          <w:numId w:val="10"/>
        </w:numPr>
        <w:ind w:firstLineChars="0"/>
      </w:pPr>
      <w:r>
        <w:rPr>
          <w:rFonts w:hint="eastAsia"/>
        </w:rPr>
        <w:t>股权</w:t>
      </w:r>
      <w:r w:rsidR="00BF3C36" w:rsidRPr="00BF3C36">
        <w:rPr>
          <w:rFonts w:hint="eastAsia"/>
        </w:rPr>
        <w:t>激励方案设计的关键步骤</w:t>
      </w:r>
      <w:r w:rsidR="00BF3C36">
        <w:rPr>
          <w:rFonts w:hint="eastAsia"/>
        </w:rPr>
        <w:t>1-</w:t>
      </w:r>
      <w:r w:rsidR="00BF3C36" w:rsidRPr="00BF3C36">
        <w:rPr>
          <w:rFonts w:hint="eastAsia"/>
        </w:rPr>
        <w:t>激励目的</w:t>
      </w:r>
    </w:p>
    <w:p w14:paraId="6BAB7F45" w14:textId="67004F69" w:rsidR="00BF3C36" w:rsidRDefault="0087686A" w:rsidP="008E2F13">
      <w:pPr>
        <w:pStyle w:val="a3"/>
        <w:numPr>
          <w:ilvl w:val="1"/>
          <w:numId w:val="10"/>
        </w:numPr>
        <w:ind w:firstLineChars="0"/>
      </w:pPr>
      <w:r>
        <w:rPr>
          <w:rFonts w:hint="eastAsia"/>
        </w:rPr>
        <w:t>股权</w:t>
      </w:r>
      <w:r w:rsidR="00BF3C36" w:rsidRPr="00BF3C36">
        <w:rPr>
          <w:rFonts w:hint="eastAsia"/>
        </w:rPr>
        <w:t>激励方案设计的关键步骤</w:t>
      </w:r>
      <w:r w:rsidR="00BF3C36">
        <w:t>2</w:t>
      </w:r>
      <w:r w:rsidR="00BF3C36">
        <w:rPr>
          <w:rFonts w:hint="eastAsia"/>
        </w:rPr>
        <w:t>-</w:t>
      </w:r>
      <w:r w:rsidR="00BF3C36" w:rsidRPr="00BF3C36">
        <w:rPr>
          <w:rFonts w:hint="eastAsia"/>
        </w:rPr>
        <w:t>激励对象</w:t>
      </w:r>
    </w:p>
    <w:p w14:paraId="2D3E64EA" w14:textId="2C704058" w:rsidR="00BF3C36" w:rsidRDefault="0087686A" w:rsidP="00BF3C36">
      <w:pPr>
        <w:pStyle w:val="a3"/>
        <w:numPr>
          <w:ilvl w:val="1"/>
          <w:numId w:val="10"/>
        </w:numPr>
        <w:ind w:firstLineChars="0"/>
      </w:pPr>
      <w:r>
        <w:rPr>
          <w:rFonts w:hint="eastAsia"/>
        </w:rPr>
        <w:t>股权</w:t>
      </w:r>
      <w:r w:rsidR="00BF3C36" w:rsidRPr="00BF3C36">
        <w:rPr>
          <w:rFonts w:hint="eastAsia"/>
        </w:rPr>
        <w:t>激励方案设计的关键步骤</w:t>
      </w:r>
      <w:r w:rsidR="00FC41C0">
        <w:t>3</w:t>
      </w:r>
      <w:r w:rsidR="00BF3C36">
        <w:rPr>
          <w:rFonts w:hint="eastAsia"/>
        </w:rPr>
        <w:t>-</w:t>
      </w:r>
      <w:r w:rsidR="00BF3C36">
        <w:rPr>
          <w:rFonts w:hint="eastAsia"/>
        </w:rPr>
        <w:t>激励工具</w:t>
      </w:r>
    </w:p>
    <w:p w14:paraId="4DB23FBF" w14:textId="33F3EA4C" w:rsidR="00BF3C36" w:rsidRDefault="0087686A" w:rsidP="00BF3C36">
      <w:pPr>
        <w:pStyle w:val="a3"/>
        <w:numPr>
          <w:ilvl w:val="1"/>
          <w:numId w:val="10"/>
        </w:numPr>
        <w:ind w:firstLineChars="0"/>
      </w:pPr>
      <w:r>
        <w:rPr>
          <w:rFonts w:hint="eastAsia"/>
        </w:rPr>
        <w:t>股权</w:t>
      </w:r>
      <w:r w:rsidR="00BF3C36" w:rsidRPr="00BF3C36">
        <w:rPr>
          <w:rFonts w:hint="eastAsia"/>
        </w:rPr>
        <w:t>激励方案设计的关键步骤</w:t>
      </w:r>
      <w:r w:rsidR="00FC41C0">
        <w:t>4</w:t>
      </w:r>
      <w:r w:rsidR="00BF3C36">
        <w:rPr>
          <w:rFonts w:hint="eastAsia"/>
        </w:rPr>
        <w:t>-</w:t>
      </w:r>
      <w:r w:rsidR="00BF3C36">
        <w:rPr>
          <w:rFonts w:hint="eastAsia"/>
        </w:rPr>
        <w:t>激励额度</w:t>
      </w:r>
    </w:p>
    <w:p w14:paraId="4A445AF4" w14:textId="0F0DD6F5" w:rsidR="00BF3C36" w:rsidRDefault="0087686A" w:rsidP="00BF3C36">
      <w:pPr>
        <w:pStyle w:val="a3"/>
        <w:numPr>
          <w:ilvl w:val="1"/>
          <w:numId w:val="10"/>
        </w:numPr>
        <w:ind w:firstLineChars="0"/>
      </w:pPr>
      <w:r>
        <w:rPr>
          <w:rFonts w:hint="eastAsia"/>
        </w:rPr>
        <w:t>股权</w:t>
      </w:r>
      <w:r w:rsidR="00BF3C36" w:rsidRPr="00BF3C36">
        <w:rPr>
          <w:rFonts w:hint="eastAsia"/>
        </w:rPr>
        <w:t>激励方案设计的关键步骤</w:t>
      </w:r>
      <w:r w:rsidR="00FC41C0">
        <w:t>5</w:t>
      </w:r>
      <w:r w:rsidR="00BF3C36">
        <w:rPr>
          <w:rFonts w:hint="eastAsia"/>
        </w:rPr>
        <w:t>-</w:t>
      </w:r>
      <w:r w:rsidR="007B2CE4">
        <w:rPr>
          <w:rFonts w:hint="eastAsia"/>
        </w:rPr>
        <w:t>授予安排</w:t>
      </w:r>
      <w:r w:rsidR="007B2CE4">
        <w:rPr>
          <w:rFonts w:hint="eastAsia"/>
        </w:rPr>
        <w:t xml:space="preserve"> </w:t>
      </w:r>
    </w:p>
    <w:p w14:paraId="3B6210F1" w14:textId="736D3522" w:rsidR="00BF3C36" w:rsidRDefault="0087686A" w:rsidP="00BF3C36">
      <w:pPr>
        <w:pStyle w:val="a3"/>
        <w:numPr>
          <w:ilvl w:val="1"/>
          <w:numId w:val="10"/>
        </w:numPr>
        <w:ind w:firstLineChars="0"/>
      </w:pPr>
      <w:r>
        <w:rPr>
          <w:rFonts w:hint="eastAsia"/>
        </w:rPr>
        <w:t>股权</w:t>
      </w:r>
      <w:r w:rsidR="00BF3C36" w:rsidRPr="00BF3C36">
        <w:rPr>
          <w:rFonts w:hint="eastAsia"/>
        </w:rPr>
        <w:t>激励方案设计的关键步骤</w:t>
      </w:r>
      <w:r w:rsidR="00FC41C0">
        <w:t>6</w:t>
      </w:r>
      <w:r w:rsidR="00BF3C36">
        <w:rPr>
          <w:rFonts w:hint="eastAsia"/>
        </w:rPr>
        <w:t>-</w:t>
      </w:r>
      <w:r w:rsidR="00BF3C36" w:rsidRPr="00BF3C36">
        <w:rPr>
          <w:rFonts w:hint="eastAsia"/>
        </w:rPr>
        <w:t>激励</w:t>
      </w:r>
      <w:r w:rsidR="007B2CE4">
        <w:rPr>
          <w:rFonts w:hint="eastAsia"/>
        </w:rPr>
        <w:t>收益</w:t>
      </w:r>
    </w:p>
    <w:p w14:paraId="3C30C046" w14:textId="511577A6" w:rsidR="007B2CE4" w:rsidRDefault="0087686A" w:rsidP="007B2CE4">
      <w:pPr>
        <w:pStyle w:val="a3"/>
        <w:numPr>
          <w:ilvl w:val="1"/>
          <w:numId w:val="10"/>
        </w:numPr>
        <w:ind w:firstLineChars="0"/>
      </w:pPr>
      <w:r>
        <w:rPr>
          <w:rFonts w:hint="eastAsia"/>
        </w:rPr>
        <w:t>股权</w:t>
      </w:r>
      <w:r w:rsidR="007B2CE4" w:rsidRPr="00BF3C36">
        <w:rPr>
          <w:rFonts w:hint="eastAsia"/>
        </w:rPr>
        <w:t>激励方案设计的关键步骤</w:t>
      </w:r>
      <w:r w:rsidR="00FC41C0">
        <w:t>7</w:t>
      </w:r>
      <w:r w:rsidR="007B2CE4">
        <w:rPr>
          <w:rFonts w:hint="eastAsia"/>
        </w:rPr>
        <w:t>-</w:t>
      </w:r>
      <w:r w:rsidR="007B2CE4">
        <w:rPr>
          <w:rFonts w:hint="eastAsia"/>
        </w:rPr>
        <w:t>约束条件</w:t>
      </w:r>
    </w:p>
    <w:p w14:paraId="354D0549" w14:textId="5FF4D82C" w:rsidR="007B2CE4" w:rsidRDefault="0087686A" w:rsidP="007B2CE4">
      <w:pPr>
        <w:pStyle w:val="a3"/>
        <w:numPr>
          <w:ilvl w:val="1"/>
          <w:numId w:val="10"/>
        </w:numPr>
        <w:ind w:firstLineChars="0"/>
      </w:pPr>
      <w:r>
        <w:rPr>
          <w:rFonts w:hint="eastAsia"/>
        </w:rPr>
        <w:t>股权</w:t>
      </w:r>
      <w:r w:rsidR="007B2CE4" w:rsidRPr="00BF3C36">
        <w:rPr>
          <w:rFonts w:hint="eastAsia"/>
        </w:rPr>
        <w:t>激励方案设计的关键步骤</w:t>
      </w:r>
      <w:r w:rsidR="00FC41C0">
        <w:t>8</w:t>
      </w:r>
      <w:r w:rsidR="007B2CE4">
        <w:rPr>
          <w:rFonts w:hint="eastAsia"/>
        </w:rPr>
        <w:t>-</w:t>
      </w:r>
      <w:r w:rsidR="007B2CE4">
        <w:rPr>
          <w:rFonts w:hint="eastAsia"/>
        </w:rPr>
        <w:t>退出机制</w:t>
      </w:r>
    </w:p>
    <w:p w14:paraId="66D0A2C6" w14:textId="77777777" w:rsidR="00CD4AE0" w:rsidRDefault="00CD4AE0" w:rsidP="00CD4AE0">
      <w:pPr>
        <w:pStyle w:val="a3"/>
        <w:ind w:left="992" w:firstLineChars="0" w:firstLine="0"/>
      </w:pPr>
      <w:r>
        <w:t>案例</w:t>
      </w:r>
      <w:r>
        <w:rPr>
          <w:rFonts w:hint="eastAsia"/>
        </w:rPr>
        <w:t xml:space="preserve"> </w:t>
      </w:r>
      <w:r>
        <w:t xml:space="preserve"> </w:t>
      </w:r>
      <w:r>
        <w:t>模板</w:t>
      </w:r>
      <w:r>
        <w:rPr>
          <w:rFonts w:hint="eastAsia"/>
        </w:rPr>
        <w:t xml:space="preserve"> </w:t>
      </w:r>
      <w:r>
        <w:t xml:space="preserve"> </w:t>
      </w:r>
      <w:r>
        <w:t>演练</w:t>
      </w:r>
    </w:p>
    <w:p w14:paraId="6D017D4A" w14:textId="6D8DBF09" w:rsidR="00BF3C36" w:rsidRPr="007B2CE4" w:rsidRDefault="00BF3C36" w:rsidP="00BF3C36">
      <w:pPr>
        <w:pStyle w:val="a3"/>
        <w:numPr>
          <w:ilvl w:val="0"/>
          <w:numId w:val="10"/>
        </w:numPr>
        <w:ind w:firstLineChars="0"/>
      </w:pPr>
      <w:r w:rsidRPr="00BF3C36">
        <w:rPr>
          <w:rFonts w:hint="eastAsia"/>
          <w:b/>
          <w:bCs/>
        </w:rPr>
        <w:t>创新型</w:t>
      </w:r>
      <w:r w:rsidR="0087686A">
        <w:rPr>
          <w:rFonts w:hint="eastAsia"/>
          <w:b/>
          <w:bCs/>
        </w:rPr>
        <w:t>股权</w:t>
      </w:r>
      <w:r w:rsidRPr="00BF3C36">
        <w:rPr>
          <w:rFonts w:hint="eastAsia"/>
          <w:b/>
          <w:bCs/>
        </w:rPr>
        <w:t>激励方案设计要点</w:t>
      </w:r>
      <w:r w:rsidR="00D65377">
        <w:rPr>
          <w:rFonts w:hint="eastAsia"/>
          <w:b/>
          <w:bCs/>
        </w:rPr>
        <w:t xml:space="preserve"> </w:t>
      </w:r>
      <w:r w:rsidR="00D65377">
        <w:rPr>
          <w:b/>
          <w:bCs/>
        </w:rPr>
        <w:t xml:space="preserve"> </w:t>
      </w:r>
      <w:r w:rsidR="00C6022F">
        <w:rPr>
          <w:b/>
          <w:bCs/>
        </w:rPr>
        <w:t>1.5</w:t>
      </w:r>
      <w:r w:rsidR="00D65377">
        <w:rPr>
          <w:b/>
          <w:bCs/>
        </w:rPr>
        <w:t>H</w:t>
      </w:r>
    </w:p>
    <w:p w14:paraId="6D306748" w14:textId="77777777" w:rsidR="007B2CE4" w:rsidRPr="00CD4AE0" w:rsidRDefault="007B2CE4" w:rsidP="007B2CE4">
      <w:pPr>
        <w:pStyle w:val="a3"/>
        <w:numPr>
          <w:ilvl w:val="1"/>
          <w:numId w:val="10"/>
        </w:numPr>
        <w:ind w:firstLineChars="0"/>
      </w:pPr>
      <w:r w:rsidRPr="00CD4AE0">
        <w:rPr>
          <w:bCs/>
        </w:rPr>
        <w:t>项目跟投计划</w:t>
      </w:r>
    </w:p>
    <w:p w14:paraId="74F72878" w14:textId="68D8124A" w:rsidR="007B2CE4" w:rsidRPr="00A35890" w:rsidRDefault="007B2CE4" w:rsidP="007B2CE4">
      <w:pPr>
        <w:pStyle w:val="a3"/>
        <w:numPr>
          <w:ilvl w:val="1"/>
          <w:numId w:val="10"/>
        </w:numPr>
        <w:ind w:firstLineChars="0"/>
      </w:pPr>
      <w:r w:rsidRPr="00CD4AE0">
        <w:rPr>
          <w:bCs/>
        </w:rPr>
        <w:t>合伙人计划</w:t>
      </w:r>
    </w:p>
    <w:p w14:paraId="444289EF" w14:textId="37839662" w:rsidR="00A35890" w:rsidRPr="00CD4AE0" w:rsidRDefault="00A35890" w:rsidP="007B2CE4">
      <w:pPr>
        <w:pStyle w:val="a3"/>
        <w:numPr>
          <w:ilvl w:val="1"/>
          <w:numId w:val="10"/>
        </w:numPr>
        <w:ind w:firstLineChars="0"/>
      </w:pPr>
      <w:r>
        <w:rPr>
          <w:rFonts w:hint="eastAsia"/>
          <w:bCs/>
        </w:rPr>
        <w:t>信托计划</w:t>
      </w:r>
    </w:p>
    <w:p w14:paraId="32AA18DC" w14:textId="77777777" w:rsidR="00CD4AE0" w:rsidRPr="00BF3C36" w:rsidRDefault="00CD4AE0" w:rsidP="00CD4AE0">
      <w:pPr>
        <w:pStyle w:val="a3"/>
        <w:ind w:left="992" w:firstLineChars="0" w:firstLine="0"/>
      </w:pPr>
      <w:r w:rsidRPr="00CD4AE0">
        <w:rPr>
          <w:bCs/>
        </w:rPr>
        <w:t>案例</w:t>
      </w:r>
    </w:p>
    <w:p w14:paraId="42888D48" w14:textId="63DAA155" w:rsidR="007B2CE4" w:rsidRPr="00BF3C36" w:rsidRDefault="0087686A" w:rsidP="007B2CE4">
      <w:pPr>
        <w:pStyle w:val="a3"/>
        <w:numPr>
          <w:ilvl w:val="0"/>
          <w:numId w:val="10"/>
        </w:numPr>
        <w:ind w:firstLineChars="0"/>
      </w:pPr>
      <w:r>
        <w:rPr>
          <w:rFonts w:hint="eastAsia"/>
          <w:b/>
          <w:bCs/>
        </w:rPr>
        <w:t>股权</w:t>
      </w:r>
      <w:r w:rsidR="007B2CE4" w:rsidRPr="007B2CE4">
        <w:rPr>
          <w:rFonts w:hint="eastAsia"/>
          <w:b/>
          <w:bCs/>
        </w:rPr>
        <w:t>激励的调整机制</w:t>
      </w:r>
      <w:r w:rsidR="00D65377">
        <w:rPr>
          <w:rFonts w:hint="eastAsia"/>
          <w:b/>
          <w:bCs/>
        </w:rPr>
        <w:t xml:space="preserve"> </w:t>
      </w:r>
      <w:r w:rsidR="00D65377">
        <w:rPr>
          <w:b/>
          <w:bCs/>
        </w:rPr>
        <w:t xml:space="preserve"> 0.5H</w:t>
      </w:r>
    </w:p>
    <w:p w14:paraId="0BA0E970" w14:textId="77777777" w:rsidR="00BF3C36" w:rsidRPr="00CD4AE0" w:rsidRDefault="007B2CE4" w:rsidP="007B2CE4">
      <w:pPr>
        <w:pStyle w:val="a3"/>
        <w:numPr>
          <w:ilvl w:val="1"/>
          <w:numId w:val="10"/>
        </w:numPr>
        <w:ind w:firstLineChars="0"/>
      </w:pPr>
      <w:r w:rsidRPr="00CD4AE0">
        <w:t>激励模式的动态调整</w:t>
      </w:r>
    </w:p>
    <w:p w14:paraId="37281ED7" w14:textId="77777777" w:rsidR="007B2CE4" w:rsidRPr="00CD4AE0" w:rsidRDefault="007B2CE4" w:rsidP="007B2CE4">
      <w:pPr>
        <w:pStyle w:val="a3"/>
        <w:numPr>
          <w:ilvl w:val="1"/>
          <w:numId w:val="10"/>
        </w:numPr>
        <w:ind w:firstLineChars="0"/>
      </w:pPr>
      <w:r w:rsidRPr="00CD4AE0">
        <w:rPr>
          <w:rFonts w:hint="eastAsia"/>
          <w:bCs/>
        </w:rPr>
        <w:t>激励对象的动态调整</w:t>
      </w:r>
    </w:p>
    <w:p w14:paraId="1933FDF1" w14:textId="77777777" w:rsidR="007B2CE4" w:rsidRPr="007B2CE4" w:rsidRDefault="007B2CE4" w:rsidP="007B2CE4">
      <w:pPr>
        <w:pStyle w:val="a3"/>
        <w:numPr>
          <w:ilvl w:val="1"/>
          <w:numId w:val="10"/>
        </w:numPr>
        <w:ind w:firstLineChars="0"/>
      </w:pPr>
      <w:r w:rsidRPr="00CD4AE0">
        <w:rPr>
          <w:rFonts w:hint="eastAsia"/>
          <w:bCs/>
        </w:rPr>
        <w:t>激励周期的动态调整</w:t>
      </w:r>
    </w:p>
    <w:p w14:paraId="7AA1C63D" w14:textId="77777777" w:rsidR="007B2CE4" w:rsidRDefault="00CD4AE0" w:rsidP="00CD4AE0">
      <w:pPr>
        <w:ind w:left="992"/>
      </w:pPr>
      <w:r>
        <w:t>案例</w:t>
      </w:r>
    </w:p>
    <w:p w14:paraId="2B3EFB23" w14:textId="77777777" w:rsidR="00CD4AE0" w:rsidRDefault="00CD4AE0" w:rsidP="00CD4AE0">
      <w:pPr>
        <w:ind w:left="992"/>
      </w:pPr>
    </w:p>
    <w:p w14:paraId="2A3533A0" w14:textId="77777777" w:rsidR="007B2CE4" w:rsidRDefault="007B2CE4" w:rsidP="007B2CE4">
      <w:pPr>
        <w:rPr>
          <w:b/>
        </w:rPr>
      </w:pPr>
      <w:r w:rsidRPr="00F55F2B">
        <w:rPr>
          <w:rFonts w:hint="eastAsia"/>
          <w:b/>
        </w:rPr>
        <w:t>第</w:t>
      </w:r>
      <w:r>
        <w:rPr>
          <w:rFonts w:hint="eastAsia"/>
          <w:b/>
        </w:rPr>
        <w:t>三</w:t>
      </w:r>
      <w:r w:rsidRPr="00F55F2B">
        <w:rPr>
          <w:rFonts w:hint="eastAsia"/>
          <w:b/>
        </w:rPr>
        <w:t>部分</w:t>
      </w:r>
      <w:r w:rsidRPr="00F55F2B">
        <w:rPr>
          <w:b/>
        </w:rPr>
        <w:t>：</w:t>
      </w:r>
      <w:r>
        <w:rPr>
          <w:rFonts w:hint="eastAsia"/>
          <w:b/>
        </w:rPr>
        <w:t>运营篇</w:t>
      </w:r>
      <w:r w:rsidR="00D65377">
        <w:rPr>
          <w:rFonts w:hint="eastAsia"/>
          <w:b/>
        </w:rPr>
        <w:t xml:space="preserve"> </w:t>
      </w:r>
      <w:r w:rsidR="00D65377">
        <w:rPr>
          <w:b/>
        </w:rPr>
        <w:t xml:space="preserve">  1.5H</w:t>
      </w:r>
    </w:p>
    <w:p w14:paraId="560A46A8" w14:textId="77777777" w:rsidR="007B2CE4" w:rsidRPr="007B2CE4" w:rsidRDefault="007B2CE4" w:rsidP="007B2CE4"/>
    <w:p w14:paraId="63458A73" w14:textId="2207739E" w:rsidR="007B2CE4" w:rsidRPr="007B2CE4" w:rsidRDefault="0087686A" w:rsidP="007B2CE4">
      <w:pPr>
        <w:pStyle w:val="a3"/>
        <w:numPr>
          <w:ilvl w:val="0"/>
          <w:numId w:val="10"/>
        </w:numPr>
        <w:ind w:firstLineChars="0"/>
      </w:pPr>
      <w:r>
        <w:rPr>
          <w:rFonts w:hint="eastAsia"/>
          <w:b/>
          <w:bCs/>
        </w:rPr>
        <w:t>股权</w:t>
      </w:r>
      <w:r w:rsidR="00CE793A">
        <w:rPr>
          <w:rFonts w:hint="eastAsia"/>
          <w:b/>
          <w:bCs/>
        </w:rPr>
        <w:t>及中长期</w:t>
      </w:r>
      <w:r w:rsidR="007B2CE4" w:rsidRPr="007B2CE4">
        <w:rPr>
          <w:rFonts w:hint="eastAsia"/>
          <w:b/>
          <w:bCs/>
        </w:rPr>
        <w:t>激励方案实施流程与制度文本</w:t>
      </w:r>
    </w:p>
    <w:p w14:paraId="7DDD3B6F" w14:textId="39D0C837" w:rsidR="007B2CE4" w:rsidRPr="007B2CE4" w:rsidRDefault="0087686A" w:rsidP="007B2CE4">
      <w:pPr>
        <w:pStyle w:val="a3"/>
        <w:numPr>
          <w:ilvl w:val="1"/>
          <w:numId w:val="10"/>
        </w:numPr>
        <w:ind w:firstLineChars="0"/>
      </w:pPr>
      <w:r>
        <w:rPr>
          <w:rFonts w:hint="eastAsia"/>
        </w:rPr>
        <w:t>股权</w:t>
      </w:r>
      <w:r w:rsidR="007B2CE4" w:rsidRPr="007B2CE4">
        <w:rPr>
          <w:rFonts w:hint="eastAsia"/>
        </w:rPr>
        <w:t>激励计划实施流程</w:t>
      </w:r>
    </w:p>
    <w:p w14:paraId="2B3E137A" w14:textId="50A803D5" w:rsidR="007B2CE4" w:rsidRPr="007B2CE4" w:rsidRDefault="007B2CE4" w:rsidP="007B2CE4">
      <w:pPr>
        <w:pStyle w:val="a3"/>
        <w:numPr>
          <w:ilvl w:val="1"/>
          <w:numId w:val="10"/>
        </w:numPr>
        <w:ind w:firstLineChars="0"/>
      </w:pPr>
      <w:r w:rsidRPr="007B2CE4">
        <w:rPr>
          <w:rFonts w:hint="eastAsia"/>
        </w:rPr>
        <w:lastRenderedPageBreak/>
        <w:t>上市公司</w:t>
      </w:r>
      <w:r w:rsidR="0087686A">
        <w:rPr>
          <w:rFonts w:hint="eastAsia"/>
        </w:rPr>
        <w:t>股权</w:t>
      </w:r>
      <w:r w:rsidRPr="007B2CE4">
        <w:rPr>
          <w:rFonts w:hint="eastAsia"/>
        </w:rPr>
        <w:t>激励的计划与报备程序</w:t>
      </w:r>
    </w:p>
    <w:p w14:paraId="077DF66E" w14:textId="60186A86" w:rsidR="007B2CE4" w:rsidRPr="007B2CE4" w:rsidRDefault="0087686A" w:rsidP="007B2CE4">
      <w:pPr>
        <w:pStyle w:val="a3"/>
        <w:numPr>
          <w:ilvl w:val="1"/>
          <w:numId w:val="10"/>
        </w:numPr>
        <w:ind w:firstLineChars="0"/>
      </w:pPr>
      <w:r>
        <w:rPr>
          <w:rFonts w:hint="eastAsia"/>
        </w:rPr>
        <w:t>股权</w:t>
      </w:r>
      <w:r w:rsidR="007B2CE4" w:rsidRPr="007B2CE4">
        <w:rPr>
          <w:rFonts w:hint="eastAsia"/>
        </w:rPr>
        <w:t>激励管理机构及权限职责</w:t>
      </w:r>
    </w:p>
    <w:p w14:paraId="06639BE7" w14:textId="6DFCD673" w:rsidR="007B2CE4" w:rsidRPr="007B2CE4" w:rsidRDefault="0087686A" w:rsidP="007B2CE4">
      <w:pPr>
        <w:pStyle w:val="a3"/>
        <w:numPr>
          <w:ilvl w:val="1"/>
          <w:numId w:val="10"/>
        </w:numPr>
        <w:ind w:firstLineChars="0"/>
      </w:pPr>
      <w:r>
        <w:rPr>
          <w:rFonts w:hint="eastAsia"/>
        </w:rPr>
        <w:t>股权</w:t>
      </w:r>
      <w:r w:rsidR="007B2CE4" w:rsidRPr="007B2CE4">
        <w:rPr>
          <w:rFonts w:hint="eastAsia"/>
        </w:rPr>
        <w:t>激励的制度文本</w:t>
      </w:r>
    </w:p>
    <w:p w14:paraId="36609A66" w14:textId="77777777" w:rsidR="007B2CE4" w:rsidRDefault="00CD4AE0" w:rsidP="00CD4AE0">
      <w:pPr>
        <w:pStyle w:val="a3"/>
        <w:ind w:left="992" w:firstLineChars="0" w:firstLine="0"/>
      </w:pPr>
      <w:r>
        <w:t>范例</w:t>
      </w:r>
    </w:p>
    <w:p w14:paraId="33101EB6" w14:textId="77777777" w:rsidR="00CD4AE0" w:rsidRPr="007B2CE4" w:rsidRDefault="00CD4AE0" w:rsidP="00CD4AE0">
      <w:pPr>
        <w:pStyle w:val="a3"/>
        <w:ind w:left="992" w:firstLineChars="0" w:firstLine="0"/>
      </w:pPr>
    </w:p>
    <w:p w14:paraId="0C76F5ED" w14:textId="12EB3417" w:rsidR="007B2CE4" w:rsidRPr="007B2CE4" w:rsidRDefault="0087686A" w:rsidP="007B2CE4">
      <w:pPr>
        <w:pStyle w:val="a3"/>
        <w:numPr>
          <w:ilvl w:val="0"/>
          <w:numId w:val="10"/>
        </w:numPr>
        <w:ind w:firstLineChars="0"/>
      </w:pPr>
      <w:r>
        <w:rPr>
          <w:rFonts w:hint="eastAsia"/>
          <w:b/>
          <w:bCs/>
        </w:rPr>
        <w:t>股权</w:t>
      </w:r>
      <w:r w:rsidR="00CE793A">
        <w:rPr>
          <w:rFonts w:hint="eastAsia"/>
          <w:b/>
          <w:bCs/>
        </w:rPr>
        <w:t>及中长期</w:t>
      </w:r>
      <w:r w:rsidR="007B2CE4" w:rsidRPr="007B2CE4">
        <w:rPr>
          <w:rFonts w:hint="eastAsia"/>
          <w:b/>
          <w:bCs/>
        </w:rPr>
        <w:t>激励财税处理</w:t>
      </w:r>
    </w:p>
    <w:p w14:paraId="4AC5355A" w14:textId="27ABE9FB" w:rsidR="007B2CE4" w:rsidRPr="007B2CE4" w:rsidRDefault="0087686A" w:rsidP="007B2CE4">
      <w:pPr>
        <w:pStyle w:val="a3"/>
        <w:numPr>
          <w:ilvl w:val="1"/>
          <w:numId w:val="10"/>
        </w:numPr>
        <w:ind w:firstLineChars="0"/>
      </w:pPr>
      <w:r>
        <w:rPr>
          <w:rFonts w:hint="eastAsia"/>
        </w:rPr>
        <w:t>股权</w:t>
      </w:r>
      <w:r w:rsidR="007B2CE4" w:rsidRPr="007B2CE4">
        <w:rPr>
          <w:rFonts w:hint="eastAsia"/>
        </w:rPr>
        <w:t>激励的财务会计处理</w:t>
      </w:r>
    </w:p>
    <w:p w14:paraId="0A9C96A4" w14:textId="3FEE9887" w:rsidR="007B2CE4" w:rsidRDefault="0087686A" w:rsidP="007B2CE4">
      <w:pPr>
        <w:pStyle w:val="a3"/>
        <w:numPr>
          <w:ilvl w:val="1"/>
          <w:numId w:val="10"/>
        </w:numPr>
        <w:ind w:firstLineChars="0"/>
      </w:pPr>
      <w:r>
        <w:rPr>
          <w:rFonts w:hint="eastAsia"/>
        </w:rPr>
        <w:t>股权</w:t>
      </w:r>
      <w:r w:rsidR="007B2CE4" w:rsidRPr="007B2CE4">
        <w:rPr>
          <w:rFonts w:hint="eastAsia"/>
        </w:rPr>
        <w:t>激励的税收政策</w:t>
      </w:r>
      <w:r w:rsidR="007B2CE4" w:rsidRPr="007B2CE4">
        <w:t>——</w:t>
      </w:r>
      <w:r w:rsidR="007B2CE4" w:rsidRPr="007B2CE4">
        <w:rPr>
          <w:rFonts w:hint="eastAsia"/>
        </w:rPr>
        <w:t>上市公司</w:t>
      </w:r>
    </w:p>
    <w:p w14:paraId="344BB5FF" w14:textId="7BBAFAE7" w:rsidR="007B2CE4" w:rsidRPr="007B2CE4" w:rsidRDefault="0087686A" w:rsidP="007B2CE4">
      <w:pPr>
        <w:pStyle w:val="a3"/>
        <w:numPr>
          <w:ilvl w:val="1"/>
          <w:numId w:val="10"/>
        </w:numPr>
        <w:ind w:firstLineChars="0"/>
      </w:pPr>
      <w:r>
        <w:rPr>
          <w:rFonts w:hint="eastAsia"/>
        </w:rPr>
        <w:t>股权</w:t>
      </w:r>
      <w:r w:rsidR="007B2CE4" w:rsidRPr="007B2CE4">
        <w:rPr>
          <w:rFonts w:hint="eastAsia"/>
        </w:rPr>
        <w:t>激励的财务会计处理</w:t>
      </w:r>
    </w:p>
    <w:p w14:paraId="5791B5C0" w14:textId="06B4D4BE" w:rsidR="007B2CE4" w:rsidRDefault="0087686A" w:rsidP="007B2CE4">
      <w:pPr>
        <w:pStyle w:val="a3"/>
        <w:numPr>
          <w:ilvl w:val="1"/>
          <w:numId w:val="10"/>
        </w:numPr>
        <w:ind w:firstLineChars="0"/>
      </w:pPr>
      <w:r>
        <w:rPr>
          <w:rFonts w:hint="eastAsia"/>
        </w:rPr>
        <w:t>股权</w:t>
      </w:r>
      <w:r w:rsidR="007B2CE4" w:rsidRPr="007B2CE4">
        <w:rPr>
          <w:rFonts w:hint="eastAsia"/>
        </w:rPr>
        <w:t>激励的税收政策</w:t>
      </w:r>
      <w:r w:rsidR="007B2CE4" w:rsidRPr="007B2CE4">
        <w:t>——</w:t>
      </w:r>
      <w:r w:rsidR="007B2CE4" w:rsidRPr="007B2CE4">
        <w:rPr>
          <w:rFonts w:hint="eastAsia"/>
        </w:rPr>
        <w:t>非上市公司</w:t>
      </w:r>
    </w:p>
    <w:p w14:paraId="0BF676D9" w14:textId="77777777" w:rsidR="00CD4AE0" w:rsidRPr="007B2CE4" w:rsidRDefault="00CD4AE0" w:rsidP="00CD4AE0">
      <w:pPr>
        <w:pStyle w:val="a3"/>
        <w:ind w:left="992" w:firstLineChars="0" w:firstLine="0"/>
      </w:pPr>
    </w:p>
    <w:p w14:paraId="093A0C1F" w14:textId="643A18F7" w:rsidR="007B2CE4" w:rsidRPr="007B2CE4" w:rsidRDefault="0087686A" w:rsidP="007B2CE4">
      <w:pPr>
        <w:pStyle w:val="a3"/>
        <w:numPr>
          <w:ilvl w:val="0"/>
          <w:numId w:val="10"/>
        </w:numPr>
        <w:ind w:firstLineChars="0"/>
      </w:pPr>
      <w:r>
        <w:rPr>
          <w:rFonts w:hint="eastAsia"/>
          <w:b/>
          <w:bCs/>
        </w:rPr>
        <w:t>股权</w:t>
      </w:r>
      <w:r w:rsidR="00CE793A">
        <w:rPr>
          <w:rFonts w:hint="eastAsia"/>
          <w:b/>
          <w:bCs/>
        </w:rPr>
        <w:t>及中长期</w:t>
      </w:r>
      <w:r w:rsidR="007B2CE4" w:rsidRPr="007B2CE4">
        <w:rPr>
          <w:rFonts w:hint="eastAsia"/>
          <w:b/>
          <w:bCs/>
        </w:rPr>
        <w:t>激励沟通运营技巧</w:t>
      </w:r>
    </w:p>
    <w:p w14:paraId="12EFB7F6" w14:textId="77777777" w:rsidR="007B2CE4" w:rsidRPr="00CD4AE0" w:rsidRDefault="007B2CE4" w:rsidP="007B2CE4">
      <w:pPr>
        <w:pStyle w:val="a3"/>
        <w:numPr>
          <w:ilvl w:val="1"/>
          <w:numId w:val="10"/>
        </w:numPr>
        <w:ind w:firstLineChars="0"/>
      </w:pPr>
      <w:r w:rsidRPr="00CD4AE0">
        <w:rPr>
          <w:rFonts w:hint="eastAsia"/>
        </w:rPr>
        <w:t>外部沟通要点</w:t>
      </w:r>
    </w:p>
    <w:p w14:paraId="117122C6" w14:textId="77777777" w:rsidR="007B2CE4" w:rsidRPr="007B2CE4" w:rsidRDefault="007B2CE4" w:rsidP="00F16548">
      <w:pPr>
        <w:pStyle w:val="a3"/>
        <w:numPr>
          <w:ilvl w:val="1"/>
          <w:numId w:val="10"/>
        </w:numPr>
        <w:ind w:firstLineChars="0"/>
      </w:pPr>
      <w:r w:rsidRPr="00CD4AE0">
        <w:t>内部</w:t>
      </w:r>
      <w:r w:rsidRPr="00CD4AE0">
        <w:rPr>
          <w:rFonts w:hint="eastAsia"/>
          <w:bCs/>
        </w:rPr>
        <w:t>与管理者和员工有效沟通的组成</w:t>
      </w:r>
      <w:r w:rsidR="00D65377" w:rsidRPr="00CD4AE0">
        <w:rPr>
          <w:rFonts w:hint="eastAsia"/>
          <w:bCs/>
        </w:rPr>
        <w:t>及技巧</w:t>
      </w:r>
    </w:p>
    <w:p w14:paraId="6C4666B0" w14:textId="77777777" w:rsidR="004512B7" w:rsidRPr="007B2CE4" w:rsidRDefault="00CD4AE0" w:rsidP="004512B7">
      <w:pPr>
        <w:pStyle w:val="a3"/>
        <w:ind w:left="992" w:firstLineChars="0" w:firstLine="0"/>
      </w:pPr>
      <w:r>
        <w:t>案例</w:t>
      </w:r>
      <w:r w:rsidR="004512B7">
        <w:rPr>
          <w:rFonts w:hint="eastAsia"/>
        </w:rPr>
        <w:t xml:space="preserve"> </w:t>
      </w:r>
      <w:r w:rsidR="004512B7">
        <w:rPr>
          <w:rFonts w:hint="eastAsia"/>
        </w:rPr>
        <w:t>综合练习</w:t>
      </w:r>
    </w:p>
    <w:p w14:paraId="3C4FC791" w14:textId="63DE5064" w:rsidR="007B2CE4" w:rsidRDefault="007B2CE4" w:rsidP="00CD4AE0">
      <w:pPr>
        <w:pStyle w:val="a3"/>
        <w:ind w:left="992" w:firstLineChars="0" w:firstLine="0"/>
      </w:pPr>
    </w:p>
    <w:p w14:paraId="52E314DD" w14:textId="77777777" w:rsidR="0065705B" w:rsidRPr="007B2CE4" w:rsidRDefault="0065705B" w:rsidP="007B2CE4">
      <w:pPr>
        <w:pStyle w:val="a3"/>
        <w:ind w:leftChars="100" w:left="210" w:firstLineChars="0" w:firstLine="0"/>
      </w:pPr>
    </w:p>
    <w:sectPr w:rsidR="0065705B" w:rsidRPr="007B2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80CF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B98743B"/>
    <w:multiLevelType w:val="hybridMultilevel"/>
    <w:tmpl w:val="99D884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622890"/>
    <w:multiLevelType w:val="hybridMultilevel"/>
    <w:tmpl w:val="A99AF0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1E73D6"/>
    <w:multiLevelType w:val="multilevel"/>
    <w:tmpl w:val="0409001D"/>
    <w:lvl w:ilvl="0">
      <w:start w:val="1"/>
      <w:numFmt w:val="decimal"/>
      <w:lvlText w:val="%1"/>
      <w:lvlJc w:val="left"/>
      <w:pPr>
        <w:ind w:left="0" w:hanging="425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993" w:hanging="567"/>
      </w:pPr>
    </w:lvl>
    <w:lvl w:ilvl="3">
      <w:start w:val="1"/>
      <w:numFmt w:val="decimal"/>
      <w:lvlText w:val="%1.%2.%3.%4"/>
      <w:lvlJc w:val="left"/>
      <w:pPr>
        <w:ind w:left="1559" w:hanging="708"/>
      </w:pPr>
    </w:lvl>
    <w:lvl w:ilvl="4">
      <w:start w:val="1"/>
      <w:numFmt w:val="decimal"/>
      <w:lvlText w:val="%1.%2.%3.%4.%5"/>
      <w:lvlJc w:val="left"/>
      <w:pPr>
        <w:ind w:left="2126" w:hanging="850"/>
      </w:pPr>
    </w:lvl>
    <w:lvl w:ilvl="5">
      <w:start w:val="1"/>
      <w:numFmt w:val="decimal"/>
      <w:lvlText w:val="%1.%2.%3.%4.%5.%6"/>
      <w:lvlJc w:val="left"/>
      <w:pPr>
        <w:ind w:left="2835" w:hanging="1134"/>
      </w:pPr>
    </w:lvl>
    <w:lvl w:ilvl="6">
      <w:start w:val="1"/>
      <w:numFmt w:val="decimal"/>
      <w:lvlText w:val="%1.%2.%3.%4.%5.%6.%7"/>
      <w:lvlJc w:val="left"/>
      <w:pPr>
        <w:ind w:left="3402" w:hanging="1276"/>
      </w:pPr>
    </w:lvl>
    <w:lvl w:ilvl="7">
      <w:start w:val="1"/>
      <w:numFmt w:val="decimal"/>
      <w:lvlText w:val="%1.%2.%3.%4.%5.%6.%7.%8"/>
      <w:lvlJc w:val="left"/>
      <w:pPr>
        <w:ind w:left="3969" w:hanging="1418"/>
      </w:pPr>
    </w:lvl>
    <w:lvl w:ilvl="8">
      <w:start w:val="1"/>
      <w:numFmt w:val="decimal"/>
      <w:lvlText w:val="%1.%2.%3.%4.%5.%6.%7.%8.%9"/>
      <w:lvlJc w:val="left"/>
      <w:pPr>
        <w:ind w:left="4677" w:hanging="1700"/>
      </w:pPr>
    </w:lvl>
  </w:abstractNum>
  <w:abstractNum w:abstractNumId="4" w15:restartNumberingAfterBreak="0">
    <w:nsid w:val="23287286"/>
    <w:multiLevelType w:val="hybridMultilevel"/>
    <w:tmpl w:val="B5B677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5C2FAA"/>
    <w:multiLevelType w:val="hybridMultilevel"/>
    <w:tmpl w:val="B1022F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FD29F5"/>
    <w:multiLevelType w:val="hybridMultilevel"/>
    <w:tmpl w:val="AAFC03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CD2428"/>
    <w:multiLevelType w:val="hybridMultilevel"/>
    <w:tmpl w:val="8512AB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DC322F"/>
    <w:multiLevelType w:val="hybridMultilevel"/>
    <w:tmpl w:val="D6668584"/>
    <w:lvl w:ilvl="0" w:tplc="A0B6F37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DC11D6"/>
    <w:multiLevelType w:val="hybridMultilevel"/>
    <w:tmpl w:val="9C1ED1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EF20E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69FF28F5"/>
    <w:multiLevelType w:val="hybridMultilevel"/>
    <w:tmpl w:val="E74608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E0872F2"/>
    <w:multiLevelType w:val="hybridMultilevel"/>
    <w:tmpl w:val="063C7502"/>
    <w:lvl w:ilvl="0" w:tplc="53AED2A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540D1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18DB7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5054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BCA54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08FA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EA688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AE639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72D03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0425D"/>
    <w:multiLevelType w:val="hybridMultilevel"/>
    <w:tmpl w:val="5DDC2B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9764667">
    <w:abstractNumId w:val="5"/>
  </w:num>
  <w:num w:numId="2" w16cid:durableId="560749986">
    <w:abstractNumId w:val="4"/>
  </w:num>
  <w:num w:numId="3" w16cid:durableId="332225150">
    <w:abstractNumId w:val="13"/>
  </w:num>
  <w:num w:numId="4" w16cid:durableId="316544136">
    <w:abstractNumId w:val="6"/>
  </w:num>
  <w:num w:numId="5" w16cid:durableId="346324786">
    <w:abstractNumId w:val="2"/>
  </w:num>
  <w:num w:numId="6" w16cid:durableId="1891958883">
    <w:abstractNumId w:val="11"/>
  </w:num>
  <w:num w:numId="7" w16cid:durableId="1036009138">
    <w:abstractNumId w:val="9"/>
  </w:num>
  <w:num w:numId="8" w16cid:durableId="790779269">
    <w:abstractNumId w:val="12"/>
  </w:num>
  <w:num w:numId="9" w16cid:durableId="685519691">
    <w:abstractNumId w:val="7"/>
  </w:num>
  <w:num w:numId="10" w16cid:durableId="369572246">
    <w:abstractNumId w:val="0"/>
  </w:num>
  <w:num w:numId="11" w16cid:durableId="864440903">
    <w:abstractNumId w:val="3"/>
  </w:num>
  <w:num w:numId="12" w16cid:durableId="291180325">
    <w:abstractNumId w:val="10"/>
  </w:num>
  <w:num w:numId="13" w16cid:durableId="436407975">
    <w:abstractNumId w:val="1"/>
  </w:num>
  <w:num w:numId="14" w16cid:durableId="18861348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64B"/>
    <w:rsid w:val="00004FA1"/>
    <w:rsid w:val="000503A7"/>
    <w:rsid w:val="000515CA"/>
    <w:rsid w:val="000F762C"/>
    <w:rsid w:val="0015264B"/>
    <w:rsid w:val="00155563"/>
    <w:rsid w:val="002455DE"/>
    <w:rsid w:val="002B0079"/>
    <w:rsid w:val="002E1D6F"/>
    <w:rsid w:val="00320A41"/>
    <w:rsid w:val="003E2C64"/>
    <w:rsid w:val="003F2001"/>
    <w:rsid w:val="004512B7"/>
    <w:rsid w:val="004618A1"/>
    <w:rsid w:val="004B66DE"/>
    <w:rsid w:val="005976D0"/>
    <w:rsid w:val="005D7C48"/>
    <w:rsid w:val="00647E62"/>
    <w:rsid w:val="0065705B"/>
    <w:rsid w:val="006A7E2B"/>
    <w:rsid w:val="006D73B4"/>
    <w:rsid w:val="007B2CE4"/>
    <w:rsid w:val="007B6CE3"/>
    <w:rsid w:val="007C181A"/>
    <w:rsid w:val="008132A5"/>
    <w:rsid w:val="00872924"/>
    <w:rsid w:val="0087686A"/>
    <w:rsid w:val="00890217"/>
    <w:rsid w:val="008E4848"/>
    <w:rsid w:val="009A502C"/>
    <w:rsid w:val="009A6921"/>
    <w:rsid w:val="00A35890"/>
    <w:rsid w:val="00A77419"/>
    <w:rsid w:val="00B85933"/>
    <w:rsid w:val="00BE0843"/>
    <w:rsid w:val="00BF3C36"/>
    <w:rsid w:val="00C30059"/>
    <w:rsid w:val="00C6022F"/>
    <w:rsid w:val="00C62F50"/>
    <w:rsid w:val="00C9380B"/>
    <w:rsid w:val="00CB37C7"/>
    <w:rsid w:val="00CD39E1"/>
    <w:rsid w:val="00CD4AE0"/>
    <w:rsid w:val="00CE55C7"/>
    <w:rsid w:val="00CE793A"/>
    <w:rsid w:val="00D65377"/>
    <w:rsid w:val="00D70D96"/>
    <w:rsid w:val="00DB7A7A"/>
    <w:rsid w:val="00DD00A4"/>
    <w:rsid w:val="00E579C8"/>
    <w:rsid w:val="00E82141"/>
    <w:rsid w:val="00EB5EA2"/>
    <w:rsid w:val="00F14A26"/>
    <w:rsid w:val="00F55F2B"/>
    <w:rsid w:val="00F70470"/>
    <w:rsid w:val="00F83949"/>
    <w:rsid w:val="00FC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28557"/>
  <w15:chartTrackingRefBased/>
  <w15:docId w15:val="{4DE8A670-06F3-4751-937B-3B56AFAD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C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64B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2455DE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2455DE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618A1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4618A1"/>
    <w:pPr>
      <w:jc w:val="left"/>
    </w:pPr>
  </w:style>
  <w:style w:type="character" w:customStyle="1" w:styleId="a8">
    <w:name w:val="批注文字 字符"/>
    <w:basedOn w:val="a0"/>
    <w:link w:val="a7"/>
    <w:uiPriority w:val="99"/>
    <w:semiHidden/>
    <w:rsid w:val="004618A1"/>
  </w:style>
  <w:style w:type="paragraph" w:styleId="a9">
    <w:name w:val="annotation subject"/>
    <w:basedOn w:val="a7"/>
    <w:next w:val="a7"/>
    <w:link w:val="aa"/>
    <w:uiPriority w:val="99"/>
    <w:semiHidden/>
    <w:unhideWhenUsed/>
    <w:rsid w:val="004618A1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4618A1"/>
    <w:rPr>
      <w:b/>
      <w:bCs/>
    </w:rPr>
  </w:style>
  <w:style w:type="paragraph" w:styleId="ab">
    <w:name w:val="Revision"/>
    <w:hidden/>
    <w:uiPriority w:val="99"/>
    <w:semiHidden/>
    <w:rsid w:val="00461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6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2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3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惠颖 赵</cp:lastModifiedBy>
  <cp:revision>7</cp:revision>
  <cp:lastPrinted>2017-09-12T06:36:00Z</cp:lastPrinted>
  <dcterms:created xsi:type="dcterms:W3CDTF">2020-09-14T09:03:00Z</dcterms:created>
  <dcterms:modified xsi:type="dcterms:W3CDTF">2023-09-13T08:27:00Z</dcterms:modified>
</cp:coreProperties>
</file>