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FF0000"/>
          <w:spacing w:val="0"/>
          <w:sz w:val="30"/>
          <w:szCs w:val="30"/>
          <w:bdr w:val="none" w:color="auto" w:sz="0" w:space="0"/>
          <w:shd w:val="clear" w:fill="FFFFFF"/>
        </w:rPr>
        <w:br w:type="textWrapping"/>
      </w:r>
      <w:bookmarkStart w:id="0" w:name="_GoBack"/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FF0000"/>
          <w:spacing w:val="0"/>
          <w:sz w:val="30"/>
          <w:szCs w:val="30"/>
          <w:bdr w:val="none" w:color="auto" w:sz="0" w:space="0"/>
          <w:shd w:val="clear" w:fill="FFFFFF"/>
        </w:rPr>
        <w:t>★刘晓亮：自运营系统方案班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315" w:lineRule="atLeast"/>
        <w:ind w:left="0" w:right="0" w:firstLine="0"/>
        <w:jc w:val="left"/>
        <w:rPr>
          <w:rFonts w:ascii="Arial" w:hAnsi="Arial" w:cs="Arial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iCs w:val="0"/>
          <w:caps w:val="0"/>
          <w:color w:val="008080"/>
          <w:spacing w:val="0"/>
          <w:sz w:val="24"/>
          <w:szCs w:val="24"/>
          <w:bdr w:val="none" w:color="auto" w:sz="0" w:space="0"/>
          <w:shd w:val="clear" w:fill="FFFFFF"/>
        </w:rPr>
        <w:t>——从如何管到如何不管，引爆员工“为自己干”的五大自运营系统。彻底解放老板！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315" w:lineRule="atLeast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4月26-28日 广州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315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597525" cy="1995805"/>
            <wp:effectExtent l="0" t="0" r="3175" b="4445"/>
            <wp:docPr id="2" name="图片 1" descr="页头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页头2024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7525" cy="1995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/>
          <w:bCs/>
          <w:kern w:val="0"/>
          <w:sz w:val="27"/>
          <w:szCs w:val="27"/>
          <w:bdr w:val="none" w:color="auto" w:sz="0" w:space="0"/>
          <w:lang w:val="en-US" w:eastAsia="zh-CN" w:bidi="ar"/>
        </w:rPr>
        <w:t>一、传统的组织系统是为老板干，老板累；自运营系统是为自己干，100%解放老板！！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</w:pPr>
      <w:r>
        <w:rPr>
          <w:sz w:val="24"/>
          <w:szCs w:val="24"/>
          <w:u w:val="single"/>
          <w:bdr w:val="none" w:color="auto" w:sz="0" w:space="0"/>
        </w:rPr>
        <w:t>1、过多强调组织系统+操盘手的重要性，忽视流程+机制+赋能的引爆力了！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</w:pPr>
      <w:r>
        <w:rPr>
          <w:sz w:val="24"/>
          <w:szCs w:val="24"/>
          <w:u w:val="single"/>
          <w:bdr w:val="none" w:color="auto" w:sz="0" w:space="0"/>
        </w:rPr>
        <w:t>2、过多强调拼命干而不看看战略目标的牵引，目标龙骨松了！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</w:pPr>
      <w:r>
        <w:rPr>
          <w:sz w:val="24"/>
          <w:szCs w:val="24"/>
          <w:u w:val="single"/>
          <w:bdr w:val="none" w:color="auto" w:sz="0" w:space="0"/>
        </w:rPr>
        <w:t>3、过多强调老板高高在上而不是打造平台，优秀员工跑了！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</w:pPr>
      <w:r>
        <w:rPr>
          <w:sz w:val="24"/>
          <w:szCs w:val="24"/>
          <w:u w:val="single"/>
          <w:bdr w:val="none" w:color="auto" w:sz="0" w:space="0"/>
        </w:rPr>
        <w:t>4、过多强调命令式管人而不是赋能型领导，95/00后反了！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</w:pPr>
      <w:r>
        <w:rPr>
          <w:sz w:val="24"/>
          <w:szCs w:val="24"/>
          <w:u w:val="single"/>
          <w:bdr w:val="none" w:color="auto" w:sz="0" w:space="0"/>
        </w:rPr>
        <w:t>5、过多强调自上而下制度而不是自下而上的机制，员工疲倦了！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</w:pPr>
      <w:r>
        <w:rPr>
          <w:sz w:val="24"/>
          <w:szCs w:val="24"/>
          <w:u w:val="single"/>
          <w:bdr w:val="none" w:color="auto" w:sz="0" w:space="0"/>
        </w:rPr>
        <w:t>6、过多强调晋升“激励”而不思考人才“复制”，望而却步了！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</w:pPr>
      <w:r>
        <w:rPr>
          <w:sz w:val="24"/>
          <w:szCs w:val="24"/>
          <w:u w:val="single"/>
          <w:bdr w:val="none" w:color="auto" w:sz="0" w:space="0"/>
        </w:rPr>
        <w:t>7、过多强调运营流程、制度标准而不制定机制，SOP睡大觉了！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</w:pPr>
      <w:r>
        <w:rPr>
          <w:sz w:val="24"/>
          <w:szCs w:val="24"/>
          <w:bdr w:val="none" w:color="auto" w:sz="0" w:space="0"/>
        </w:rPr>
        <w:t>企业人的宇宙尽头就是四个字：为自己干！为什么你的自运营系统打造不出来？大部分中小型企业老板搭个舞台，搭建一个组织系统，以为员工就会自动自发工作了，实际上不会。很多老板身心疲惫，难以解放自己，因为这是一个动力系统工程。“流程+机制+赋能”三管齐下，自动自发自觉的自运营局面才会产生。中国著名执行力专家刘晓亮教授根据30年来企业管理培训咨询经历，以及自己经营公司的实践。独家研发基于自运营机制的《五力系统模型》。运用方向力→平台力→发展力→约束力→激励力五大驱动力，将员工行为纳入一个高效的自运营体系中，彻底为自己干，为客户创造价值，最终驱动公司利润增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Helvetica" w:cs="Arial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.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/>
          <w:bCs/>
          <w:kern w:val="0"/>
          <w:sz w:val="27"/>
          <w:szCs w:val="27"/>
          <w:bdr w:val="none" w:color="auto" w:sz="0" w:space="0"/>
          <w:lang w:val="en-US" w:eastAsia="zh-CN" w:bidi="ar"/>
        </w:rPr>
        <w:t>二、3天2晚将帮助您解决9大经营管理难题：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</w:pPr>
      <w:r>
        <w:rPr>
          <w:sz w:val="24"/>
          <w:szCs w:val="24"/>
          <w:bdr w:val="none" w:color="auto" w:sz="0" w:space="0"/>
        </w:rPr>
        <w:t>1、不要在传统组织系统里挣扎，教会你打造自运营系统的全套思路方法工具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</w:pPr>
      <w:r>
        <w:rPr>
          <w:sz w:val="24"/>
          <w:szCs w:val="24"/>
          <w:bdr w:val="none" w:color="auto" w:sz="0" w:space="0"/>
        </w:rPr>
        <w:t>2、小公司战略不清，教会你成为第一的三步战略制定法，打造超级爆品法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</w:pPr>
      <w:r>
        <w:rPr>
          <w:sz w:val="24"/>
          <w:szCs w:val="24"/>
          <w:bdr w:val="none" w:color="auto" w:sz="0" w:space="0"/>
        </w:rPr>
        <w:t>3、公司目标龙骨松了，教会你利用目标分解策略驱动高管，激活员工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</w:pPr>
      <w:r>
        <w:rPr>
          <w:sz w:val="24"/>
          <w:szCs w:val="24"/>
          <w:bdr w:val="none" w:color="auto" w:sz="0" w:space="0"/>
        </w:rPr>
        <w:t>4、留不住优秀人才，教会你打造平台型公司让想创业的员工疯狂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</w:pPr>
      <w:r>
        <w:rPr>
          <w:sz w:val="24"/>
          <w:szCs w:val="24"/>
          <w:bdr w:val="none" w:color="auto" w:sz="0" w:space="0"/>
        </w:rPr>
        <w:t>5、有职业生涯规划但员工不想爬，一招教你让员工“升官发财”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</w:pPr>
      <w:r>
        <w:rPr>
          <w:sz w:val="24"/>
          <w:szCs w:val="24"/>
          <w:bdr w:val="none" w:color="auto" w:sz="0" w:space="0"/>
        </w:rPr>
        <w:t>6、空降兵外来人才留不住，教会你用到空降经理的薪酬设计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</w:pPr>
      <w:r>
        <w:rPr>
          <w:sz w:val="24"/>
          <w:szCs w:val="24"/>
          <w:bdr w:val="none" w:color="auto" w:sz="0" w:space="0"/>
        </w:rPr>
        <w:t>7、员工能力差，多少机制都无用，教你人才复制生产线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</w:pPr>
      <w:r>
        <w:rPr>
          <w:sz w:val="24"/>
          <w:szCs w:val="24"/>
          <w:bdr w:val="none" w:color="auto" w:sz="0" w:space="0"/>
        </w:rPr>
        <w:t>8、干部摸鱼多，教会你防止员工主管上班摸鱼的三连环例会机制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</w:pPr>
      <w:r>
        <w:rPr>
          <w:sz w:val="24"/>
          <w:szCs w:val="24"/>
          <w:bdr w:val="none" w:color="auto" w:sz="0" w:space="0"/>
        </w:rPr>
        <w:t>9、不会设计流程，教会你制定SOP流程标准与追踪执行结果的PDCA跑圈文化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Helvetica" w:cs="Arial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.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/>
          <w:bCs/>
          <w:kern w:val="0"/>
          <w:sz w:val="27"/>
          <w:szCs w:val="27"/>
          <w:bdr w:val="none" w:color="auto" w:sz="0" w:space="0"/>
          <w:lang w:val="en-US" w:eastAsia="zh-CN" w:bidi="ar"/>
        </w:rPr>
        <w:t>三、《自运营执行系统班》的学习地图：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</w:pPr>
      <w:r>
        <w:rPr>
          <w:sz w:val="27"/>
          <w:szCs w:val="27"/>
          <w:bdr w:val="none" w:color="auto" w:sz="0" w:space="0"/>
        </w:rPr>
        <w:t>一辆汽车上高速后为什么可以做到“不用管”？因为车主都认为自己在“为自己开”，而不是在为交警开！因为有五大“自驾驶”系统：导航、加油、分道、交规、奖罚。一名员工上班后同样也可以做到“不用管”？我们同样可以设计员工“为自己干”的五大“自运营”系统：目标、平台、晋升、标准、利益。只要把五大系统连成一个自管理闭环，员工自动自发自觉的执行体系就出来了，就可以解放老板了。如下图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</w:pPr>
      <w:r>
        <w:rPr>
          <w:sz w:val="27"/>
          <w:szCs w:val="27"/>
        </w:rPr>
        <w:drawing>
          <wp:inline distT="0" distB="0" distL="114300" distR="114300">
            <wp:extent cx="4702810" cy="3686810"/>
            <wp:effectExtent l="0" t="0" r="0" b="0"/>
            <wp:docPr id="1" name="图片 2" descr="基于机制导向的自运营五力模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基于机制导向的自运营五力模型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2810" cy="3686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Helvetica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.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/>
          <w:bCs/>
          <w:kern w:val="0"/>
          <w:sz w:val="27"/>
          <w:szCs w:val="27"/>
          <w:bdr w:val="none" w:color="auto" w:sz="0" w:space="0"/>
          <w:lang w:val="en-US" w:eastAsia="zh-CN" w:bidi="ar"/>
        </w:rPr>
        <w:t>四、全程无忧的培训落地售后服务：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</w:pPr>
      <w:r>
        <w:rPr>
          <w:sz w:val="24"/>
          <w:szCs w:val="24"/>
          <w:bdr w:val="none" w:color="auto" w:sz="0" w:space="0"/>
        </w:rPr>
        <w:t>1、培训后11本手册助你直接落地：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</w:pPr>
      <w:r>
        <w:rPr>
          <w:sz w:val="24"/>
          <w:szCs w:val="24"/>
          <w:bdr w:val="none" w:color="auto" w:sz="0" w:space="0"/>
        </w:rPr>
        <w:t>《成为第一的战略制定手册》，《总监目标责任推动手册》《平台型企业文化落地手册》，《人才复制操作手册》，《员工晋升通道设计手册》，《SOP流程优化操作手册》，《对赌式PK机制操作手册》，《递增式递减式分钱操作手册》，《锁定空降兵薪酬模板》，《德才岗面试法话术模板》，《TQ281课程落地推动手册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</w:pPr>
      <w:r>
        <w:rPr>
          <w:sz w:val="24"/>
          <w:szCs w:val="24"/>
          <w:bdr w:val="none" w:color="auto" w:sz="0" w:space="0"/>
        </w:rPr>
        <w:t>2、培训后集德能商学院落地师技术团队：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</w:pPr>
      <w:r>
        <w:rPr>
          <w:sz w:val="24"/>
          <w:szCs w:val="24"/>
          <w:bdr w:val="none" w:color="auto" w:sz="0" w:space="0"/>
        </w:rPr>
        <w:t>按照集德能商学院TQ281落地技术标准，做到一对一辅导您。集德能商学院服务口号：不获全胜，决不收兵！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Helvetica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.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/>
          <w:bCs/>
          <w:kern w:val="0"/>
          <w:sz w:val="27"/>
          <w:szCs w:val="27"/>
          <w:bdr w:val="none" w:color="auto" w:sz="0" w:space="0"/>
          <w:lang w:val="en-US" w:eastAsia="zh-CN" w:bidi="ar"/>
        </w:rPr>
        <w:t>五、更懂中小企业的自运营系统培训解决方案（3天2晚）：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</w:pPr>
      <w:r>
        <w:rPr>
          <w:rStyle w:val="5"/>
          <w:rFonts w:hint="default" w:ascii="Arial" w:hAnsi="Arial" w:cs="Arial"/>
          <w:b/>
          <w:bCs/>
          <w:color w:val="FF0000"/>
          <w:sz w:val="27"/>
          <w:szCs w:val="27"/>
          <w:bdr w:val="none" w:color="auto" w:sz="0" w:space="0"/>
        </w:rPr>
        <w:t>第一单元：《自运营系统方案班》的导入</w:t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br w:type="textWrapping"/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t>1、打响革命第一枪：从如何“管”到如何“不管”的转变</w:t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br w:type="textWrapping"/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t>2、了解自运营系统与企业利润增长路径图的关系</w:t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br w:type="textWrapping"/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t>3、我行你也行：企业自运营系统设计五步法</w:t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br w:type="textWrapping"/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t>4、什么机制可以实现：企业变平台，员工变伙伴</w:t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br w:type="textWrapping"/>
      </w:r>
      <w:r>
        <w:rPr>
          <w:rStyle w:val="5"/>
          <w:rFonts w:hint="default" w:ascii="Arial" w:hAnsi="Arial" w:cs="Arial"/>
          <w:b/>
          <w:bCs/>
          <w:color w:val="FF0000"/>
          <w:sz w:val="27"/>
          <w:szCs w:val="27"/>
          <w:bdr w:val="none" w:color="auto" w:sz="0" w:space="0"/>
        </w:rPr>
        <w:t>第二单元：向目标系统要方向力</w:t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br w:type="textWrapping"/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t>1、战略不清执行不力，员工当然失去信心</w:t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br w:type="textWrapping"/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t>2、如何设计成为细分品类第一的战略</w:t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br w:type="textWrapping"/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t>3、如何打造超级爆品营销模式</w:t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br w:type="textWrapping"/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t>4、责任目标如何落实？</w:t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br w:type="textWrapping"/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t>5、目标达成与机制设计，如何做？</w:t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br w:type="textWrapping"/>
      </w:r>
      <w:r>
        <w:rPr>
          <w:rStyle w:val="5"/>
          <w:rFonts w:hint="default" w:ascii="Arial" w:hAnsi="Arial" w:cs="Arial"/>
          <w:b/>
          <w:bCs/>
          <w:color w:val="FF0000"/>
          <w:sz w:val="27"/>
          <w:szCs w:val="27"/>
          <w:bdr w:val="none" w:color="auto" w:sz="0" w:space="0"/>
        </w:rPr>
        <w:t>第三单元：向平台系统要赋能力</w:t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br w:type="textWrapping"/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t>1、老板与员工什么样的角色分工，企业才会自动运转？</w:t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br w:type="textWrapping"/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t>2、平台型企业文化的打造，如何做？</w:t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br w:type="textWrapping"/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t>3、德才岗面试法把你的人岗匹配度由50分变成80分，如何做？</w:t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br w:type="textWrapping"/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t>4、从哪种渠道获得空降人才更靠谱？空降人才如何设计薪酬激励？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</w:pPr>
      <w:r>
        <w:rPr>
          <w:bdr w:val="none" w:color="auto" w:sz="0" w:space="0"/>
        </w:rPr>
        <w:t>5、如何打造适合自己的人才复制生产线？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</w:pPr>
      <w:r>
        <w:rPr>
          <w:bdr w:val="none" w:color="auto" w:sz="0" w:space="0"/>
        </w:rPr>
        <w:t>①、人才的识别和选择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</w:pPr>
      <w:r>
        <w:rPr>
          <w:bdr w:val="none" w:color="auto" w:sz="0" w:space="0"/>
        </w:rPr>
        <w:t>②、培训与发展计划制定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</w:pPr>
      <w:r>
        <w:rPr>
          <w:bdr w:val="none" w:color="auto" w:sz="0" w:space="0"/>
        </w:rPr>
        <w:t>③、标杆萃取的技术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</w:pPr>
      <w:r>
        <w:rPr>
          <w:bdr w:val="none" w:color="auto" w:sz="0" w:space="0"/>
        </w:rPr>
        <w:t>④、实施标准化与持续改善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</w:pPr>
      <w:r>
        <w:rPr>
          <w:bdr w:val="none" w:color="auto" w:sz="0" w:space="0"/>
        </w:rPr>
        <w:t>6、中小企业也可以搭建自己特色的mini商学院，降低培训成本。如何落地？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</w:pPr>
      <w:r>
        <w:rPr>
          <w:rStyle w:val="5"/>
          <w:rFonts w:hint="default" w:ascii="Arial" w:hAnsi="Arial" w:cs="Arial"/>
          <w:b/>
          <w:bCs/>
          <w:color w:val="FF0000"/>
          <w:sz w:val="27"/>
          <w:szCs w:val="27"/>
          <w:bdr w:val="none" w:color="auto" w:sz="0" w:space="0"/>
        </w:rPr>
        <w:t>第四单元：向晋升系统要发展力</w:t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br w:type="textWrapping"/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t>1、分猪肉爬楼梯是人性所向</w:t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br w:type="textWrapping"/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t>2、“升官”、“发财”的晋升机制如何设计？</w:t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br w:type="textWrapping"/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t>3、为什么我们的职业生涯规划跑不起来？员工不感兴趣？</w:t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br w:type="textWrapping"/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t>4、打通岗位职责、晋升条件与绩效考核，如何做？</w:t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br w:type="textWrapping"/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t>5、岗位赋能：搭建适合员工的人才激励机制</w:t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br w:type="textWrapping"/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t>6、让员工赚到钱才是王道，股权激励不适合你这类企业</w:t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br w:type="textWrapping"/>
      </w:r>
      <w:r>
        <w:rPr>
          <w:rStyle w:val="5"/>
          <w:rFonts w:hint="default" w:ascii="Arial" w:hAnsi="Arial" w:cs="Arial"/>
          <w:b/>
          <w:bCs/>
          <w:color w:val="FF0000"/>
          <w:sz w:val="27"/>
          <w:szCs w:val="27"/>
          <w:bdr w:val="none" w:color="auto" w:sz="0" w:space="0"/>
        </w:rPr>
        <w:t>第五单元：向标准系统要约束力</w:t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br w:type="textWrapping"/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t>1、把权力还给流程</w:t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br w:type="textWrapping"/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t>2、业务流程设计的321法</w:t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br w:type="textWrapping"/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t>3、基于降本增效的流程优化五七干校法</w:t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br w:type="textWrapping"/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t>4、防止员工上班摸鱼的三连环例会制度</w:t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br w:type="textWrapping"/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t>5、用PDCA跑圈文化让SOP流程持续改善</w:t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br w:type="textWrapping"/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t>6、动力机制没打通，《标准化运营手册》跑不起来，怎么办？</w:t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br w:type="textWrapping"/>
      </w:r>
      <w:r>
        <w:rPr>
          <w:rStyle w:val="5"/>
          <w:rFonts w:hint="default" w:ascii="Arial" w:hAnsi="Arial" w:cs="Arial"/>
          <w:b/>
          <w:bCs/>
          <w:color w:val="FF0000"/>
          <w:sz w:val="27"/>
          <w:szCs w:val="27"/>
          <w:bdr w:val="none" w:color="auto" w:sz="0" w:space="0"/>
        </w:rPr>
        <w:t>第六单元：向利益系统要激励力</w:t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br w:type="textWrapping"/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t>1、员工利益结构的分析：目标达成薪酬、痛点增收、对赌奖励、赛马奖励</w:t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br w:type="textWrapping"/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t>2、工作现场员工递增式与递减式“赚钱”机制的设计</w:t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br w:type="textWrapping"/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t>3、反向设计“底薪+提成”的薪酬制度，员工面貌大变样</w:t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br w:type="textWrapping"/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t>4、把“赌场”搬到现场，“人性”彻底变疯狂</w:t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br w:type="textWrapping"/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t>5、PK对赌文化如何落地：日PK、周PK、月PK、年PK</w:t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br w:type="textWrapping"/>
      </w:r>
      <w:r>
        <w:rPr>
          <w:rFonts w:hint="default" w:ascii="Arial" w:hAnsi="Arial" w:cs="Arial"/>
          <w:sz w:val="27"/>
          <w:szCs w:val="27"/>
          <w:bdr w:val="none" w:color="auto" w:sz="0" w:space="0"/>
        </w:rPr>
        <w:t>6、奖惩员工，做到3个机制，让员工奖得心花怒放，惩得惊心动魄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rPr>
          <w:rFonts w:hint="default" w:ascii="Arial" w:hAnsi="Arial" w:cs="Arial"/>
          <w:sz w:val="18"/>
          <w:szCs w:val="18"/>
        </w:rPr>
      </w:pPr>
      <w:r>
        <w:rPr>
          <w:rStyle w:val="5"/>
          <w:rFonts w:hint="default" w:ascii="Arial" w:hAnsi="Arial" w:cs="Arial"/>
          <w:b/>
          <w:bCs/>
          <w:sz w:val="24"/>
          <w:szCs w:val="24"/>
          <w:bdr w:val="none" w:color="auto" w:sz="0" w:space="0"/>
        </w:rPr>
        <w:t>欢迎来电向您专属的学习顾问咨询《自运营系统方案班》详细课程内容。解放老板，马上行动！“给我五个参训人，送您迈上自运营轨道”！！集德能老字号，值得信赖！！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Helvetica" w:cs="Arial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.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/>
          <w:bCs/>
          <w:kern w:val="0"/>
          <w:sz w:val="27"/>
          <w:szCs w:val="27"/>
          <w:bdr w:val="none" w:color="auto" w:sz="0" w:space="0"/>
          <w:lang w:val="en-US" w:eastAsia="zh-CN" w:bidi="ar"/>
        </w:rPr>
        <w:t>六、培训投资：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</w:pPr>
      <w:r>
        <w:rPr>
          <w:sz w:val="27"/>
          <w:szCs w:val="27"/>
          <w:bdr w:val="none" w:color="auto" w:sz="0" w:space="0"/>
        </w:rPr>
        <w:t>原价：19800元／人；现价：16800元／人。团购送大礼包。黄金组合：老板＋5位高管共同参与，理念更统一，落地更顺畅。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.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/>
          <w:bCs/>
          <w:kern w:val="0"/>
          <w:sz w:val="27"/>
          <w:szCs w:val="27"/>
          <w:bdr w:val="none" w:color="auto" w:sz="0" w:space="0"/>
          <w:lang w:val="en-US" w:eastAsia="zh-CN" w:bidi="ar"/>
        </w:rPr>
        <w:t>七、讲师简介：</w:t>
      </w:r>
      <w:r>
        <w:rPr>
          <w:rFonts w:ascii="宋体" w:hAnsi="宋体" w:eastAsia="宋体" w:cs="宋体"/>
          <w:b/>
          <w:bCs/>
          <w:kern w:val="0"/>
          <w:sz w:val="24"/>
          <w:szCs w:val="24"/>
          <w:bdr w:val="none" w:color="auto" w:sz="0" w:space="0"/>
          <w:lang w:val="en-US" w:eastAsia="zh-CN" w:bidi="ar"/>
        </w:rPr>
        <w:t>刘晓亮老师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著名执行力专家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五力自运营系统创始人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中小企业自运营全案专家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两家世界500强运营高管资历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清华、北大、上海交大总裁班特聘讲师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60" w:afterAutospacing="0"/>
        <w:ind w:left="0" w:right="0"/>
        <w:rPr>
          <w:sz w:val="27"/>
          <w:szCs w:val="27"/>
        </w:rPr>
      </w:pPr>
      <w:r>
        <w:rPr>
          <w:sz w:val="27"/>
          <w:szCs w:val="27"/>
          <w:bdr w:val="none" w:color="auto" w:sz="0" w:space="0"/>
        </w:rPr>
        <w:t>集德能公司（培训 / 咨询 / 出版 / 并购）联合创始人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lMDFiODdjMGJhZjJhYWFmMTAwMjE5MGRhOWZiZjMifQ=="/>
  </w:docVars>
  <w:rsids>
    <w:rsidRoot w:val="00000000"/>
    <w:rsid w:val="034D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2024-03-05T01:55:22Z</dcterms:created>
  <dc:creator>admin</dc:creator>
  <cp:lastModifiedBy>师傅</cp:lastModifiedBy>
  <dcterms:modified xsi:type="dcterms:W3CDTF">2024-03-05T01:56:12Z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F3DB0F991378472EB79F7FB910DEFD18_13</vt:lpwstr>
  </property>
</Properties>
</file>