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32"/>
        <w:spacing w:before="200" w:line="186" w:lineRule="auto"/>
        <w:outlineLvl w:val="0"/>
        <w:rPr>
          <w:rFonts w:ascii="Microsoft YaHei" w:hAnsi="Microsoft YaHei" w:eastAsia="Microsoft YaHei" w:cs="Microsoft YaHei"/>
          <w:sz w:val="100"/>
          <w:szCs w:val="100"/>
        </w:rPr>
      </w:pPr>
      <w:r>
        <w:rPr>
          <w:rFonts w:ascii="SimSun" w:hAnsi="SimSun" w:eastAsia="SimSun" w:cs="SimSun"/>
          <w:sz w:val="100"/>
          <w:szCs w:val="100"/>
          <w:b/>
          <w:bCs/>
          <w:color w:val="FF0000"/>
          <w:spacing w:val="-72"/>
          <w:w w:val="83"/>
        </w:rPr>
        <w:t>卫协</w:t>
      </w:r>
      <w:r>
        <w:rPr>
          <w:rFonts w:ascii="Microsoft YaHei" w:hAnsi="Microsoft YaHei" w:eastAsia="Microsoft YaHei" w:cs="Microsoft YaHei"/>
          <w:sz w:val="100"/>
          <w:szCs w:val="100"/>
          <w:b/>
          <w:bCs/>
          <w:color w:val="FF0000"/>
          <w:spacing w:val="-72"/>
          <w:w w:val="83"/>
        </w:rPr>
        <w:t>医</w:t>
      </w:r>
      <w:r>
        <w:rPr>
          <w:rFonts w:ascii="SimSun" w:hAnsi="SimSun" w:eastAsia="SimSun" w:cs="SimSun"/>
          <w:sz w:val="100"/>
          <w:szCs w:val="100"/>
          <w:b/>
          <w:bCs/>
          <w:color w:val="FF0000"/>
          <w:spacing w:val="-72"/>
          <w:w w:val="83"/>
        </w:rPr>
        <w:t>联国际</w:t>
      </w:r>
      <w:r>
        <w:rPr>
          <w:rFonts w:ascii="Microsoft YaHei" w:hAnsi="Microsoft YaHei" w:eastAsia="Microsoft YaHei" w:cs="Microsoft YaHei"/>
          <w:sz w:val="100"/>
          <w:szCs w:val="100"/>
          <w:b/>
          <w:bCs/>
          <w:color w:val="FF0000"/>
          <w:spacing w:val="-72"/>
          <w:w w:val="83"/>
        </w:rPr>
        <w:t>医</w:t>
      </w:r>
      <w:r>
        <w:rPr>
          <w:rFonts w:ascii="SimSun" w:hAnsi="SimSun" w:eastAsia="SimSun" w:cs="SimSun"/>
          <w:sz w:val="100"/>
          <w:szCs w:val="100"/>
          <w:b/>
          <w:bCs/>
          <w:color w:val="FF0000"/>
          <w:spacing w:val="-72"/>
          <w:w w:val="83"/>
        </w:rPr>
        <w:t>学研究</w:t>
      </w:r>
      <w:r>
        <w:rPr>
          <w:rFonts w:ascii="Microsoft YaHei" w:hAnsi="Microsoft YaHei" w:eastAsia="Microsoft YaHei" w:cs="Microsoft YaHei"/>
          <w:sz w:val="100"/>
          <w:szCs w:val="100"/>
          <w:b/>
          <w:bCs/>
          <w:color w:val="FF0000"/>
          <w:spacing w:val="-72"/>
          <w:w w:val="83"/>
        </w:rPr>
        <w:t>院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2940"/>
        <w:spacing w:before="101" w:line="222" w:lineRule="auto"/>
        <w:rPr/>
      </w:pPr>
      <w:r>
        <w:rPr>
          <w:spacing w:val="4"/>
        </w:rPr>
        <w:t>卫协医联〔2024〕45</w:t>
      </w:r>
      <w:r>
        <w:rPr>
          <w:spacing w:val="-42"/>
        </w:rPr>
        <w:t xml:space="preserve"> </w:t>
      </w:r>
      <w:r>
        <w:rPr>
          <w:spacing w:val="4"/>
        </w:rPr>
        <w:t>号</w:t>
      </w:r>
    </w:p>
    <w:p>
      <w:pPr>
        <w:spacing w:before="224" w:line="60" w:lineRule="exact"/>
        <w:rPr/>
      </w:pPr>
      <w:r>
        <w:rPr>
          <w:position w:val="-1"/>
        </w:rPr>
        <w:pict>
          <v:shape id="_x0000_s2" style="mso-position-vertical-relative:line;mso-position-horizontal-relative:char;width:467.3pt;height:3pt;" filled="false" strokecolor="#FF0000" strokeweight="2.25pt" coordsize="9345,60" coordorigin="0,0" path="m0,37l9345,22e">
            <v:stroke joinstyle="miter" miterlimit="10"/>
          </v:shape>
        </w:pic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434"/>
        <w:spacing w:before="140" w:line="222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-6"/>
        </w:rPr>
        <w:t>关于举办“医疗管理精英养成计划之融合</w:t>
      </w:r>
      <w:r>
        <w:rPr>
          <w:rFonts w:ascii="SimHei" w:hAnsi="SimHei" w:eastAsia="SimHei" w:cs="SimHei"/>
          <w:sz w:val="43"/>
          <w:szCs w:val="43"/>
          <w:spacing w:val="-89"/>
        </w:rPr>
        <w:t xml:space="preserve"> </w:t>
      </w:r>
      <w:r>
        <w:rPr>
          <w:rFonts w:ascii="SimHei" w:hAnsi="SimHei" w:eastAsia="SimHei" w:cs="SimHei"/>
          <w:sz w:val="43"/>
          <w:szCs w:val="43"/>
          <w:b/>
          <w:bCs/>
          <w:spacing w:val="-6"/>
        </w:rPr>
        <w:t>A</w:t>
      </w:r>
      <w:r>
        <w:rPr>
          <w:rFonts w:ascii="SimHei" w:hAnsi="SimHei" w:eastAsia="SimHei" w:cs="SimHei"/>
          <w:sz w:val="43"/>
          <w:szCs w:val="43"/>
          <w:spacing w:val="-124"/>
        </w:rPr>
        <w:t xml:space="preserve"> </w:t>
      </w:r>
      <w:r>
        <w:rPr>
          <w:rFonts w:ascii="SimHei" w:hAnsi="SimHei" w:eastAsia="SimHei" w:cs="SimHei"/>
          <w:sz w:val="43"/>
          <w:szCs w:val="43"/>
          <w:b/>
          <w:bCs/>
          <w:spacing w:val="-6"/>
        </w:rPr>
        <w:t>I</w:t>
      </w:r>
    </w:p>
    <w:p>
      <w:pPr>
        <w:ind w:left="597"/>
        <w:spacing w:before="102" w:line="222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6"/>
        </w:rPr>
        <w:t>技术的公文写作技巧与高效行政管理实战</w:t>
      </w:r>
    </w:p>
    <w:p>
      <w:pPr>
        <w:ind w:left="3019"/>
        <w:spacing w:before="109" w:line="223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5"/>
        </w:rPr>
        <w:t>研修班”的通知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422"/>
        <w:spacing w:before="101" w:line="221" w:lineRule="auto"/>
        <w:rPr/>
      </w:pPr>
      <w:r>
        <w:rPr>
          <w:spacing w:val="3"/>
        </w:rPr>
        <w:t>各有关单位：</w:t>
      </w:r>
    </w:p>
    <w:p>
      <w:pPr>
        <w:pStyle w:val="BodyText"/>
        <w:ind w:left="422" w:right="553" w:firstLine="646"/>
        <w:spacing w:before="261" w:line="367" w:lineRule="auto"/>
        <w:jc w:val="both"/>
        <w:rPr/>
      </w:pPr>
      <w:r>
        <w:rPr>
          <w:spacing w:val="21"/>
        </w:rPr>
        <w:t>公文写作与处理能力是办公室人员必备的核心工作技</w:t>
      </w:r>
      <w:r>
        <w:rPr>
          <w:spacing w:val="10"/>
        </w:rPr>
        <w:t xml:space="preserve"> </w:t>
      </w:r>
      <w:r>
        <w:rPr>
          <w:spacing w:val="12"/>
        </w:rPr>
        <w:t>能，也是准确阐述传达上级决策部署、反映各类意</w:t>
      </w:r>
      <w:r>
        <w:rPr>
          <w:spacing w:val="11"/>
        </w:rPr>
        <w:t>见情况、</w:t>
      </w:r>
      <w:r>
        <w:rPr/>
        <w:t xml:space="preserve"> </w:t>
      </w:r>
      <w:r>
        <w:rPr>
          <w:spacing w:val="5"/>
        </w:rPr>
        <w:t>保障工作运转的重要载体，</w:t>
      </w:r>
      <w:r>
        <w:rPr>
          <w:spacing w:val="-91"/>
        </w:rPr>
        <w:t xml:space="preserve"> </w:t>
      </w:r>
      <w:r>
        <w:rPr>
          <w:spacing w:val="5"/>
        </w:rPr>
        <w:t>随着</w:t>
      </w:r>
      <w:r>
        <w:rPr>
          <w:spacing w:val="5"/>
        </w:rPr>
        <w:t xml:space="preserve"> </w:t>
      </w:r>
      <w:r>
        <w:rPr/>
        <w:t>AI</w:t>
      </w:r>
      <w:r>
        <w:rPr>
          <w:spacing w:val="5"/>
        </w:rPr>
        <w:t xml:space="preserve"> </w:t>
      </w:r>
      <w:r>
        <w:rPr>
          <w:spacing w:val="5"/>
        </w:rPr>
        <w:t>技术的不断成</w:t>
      </w:r>
      <w:r>
        <w:rPr>
          <w:spacing w:val="4"/>
        </w:rPr>
        <w:t>熟，其在</w:t>
      </w:r>
      <w:r>
        <w:rPr/>
        <w:t xml:space="preserve"> </w:t>
      </w:r>
      <w:r>
        <w:rPr>
          <w:spacing w:val="4"/>
        </w:rPr>
        <w:t>公文写作领域的应用也日益广泛。</w:t>
      </w:r>
      <w:r>
        <w:rPr/>
        <w:t>AI</w:t>
      </w:r>
      <w:r>
        <w:rPr>
          <w:spacing w:val="-36"/>
        </w:rPr>
        <w:t xml:space="preserve"> </w:t>
      </w:r>
      <w:r>
        <w:rPr>
          <w:spacing w:val="4"/>
        </w:rPr>
        <w:t>能够辅助</w:t>
      </w:r>
      <w:r>
        <w:rPr>
          <w:spacing w:val="3"/>
        </w:rPr>
        <w:t>公文写作者进</w:t>
      </w:r>
      <w:r>
        <w:rPr/>
        <w:t xml:space="preserve"> </w:t>
      </w:r>
      <w:r>
        <w:rPr>
          <w:spacing w:val="8"/>
        </w:rPr>
        <w:t>行快速的信息整理、文档生成和校对，显著提高公文写作的</w:t>
      </w:r>
      <w:r>
        <w:rPr>
          <w:spacing w:val="1"/>
        </w:rPr>
        <w:t xml:space="preserve"> </w:t>
      </w:r>
      <w:r>
        <w:rPr>
          <w:spacing w:val="-4"/>
        </w:rPr>
        <w:t>效率和质量。同时，</w:t>
      </w:r>
      <w:r>
        <w:rPr>
          <w:spacing w:val="60"/>
        </w:rPr>
        <w:t xml:space="preserve"> </w:t>
      </w:r>
      <w:r>
        <w:rPr>
          <w:spacing w:val="-4"/>
        </w:rPr>
        <w:t>AI</w:t>
      </w:r>
      <w:r>
        <w:rPr>
          <w:spacing w:val="-51"/>
        </w:rPr>
        <w:t xml:space="preserve"> </w:t>
      </w:r>
      <w:r>
        <w:rPr>
          <w:spacing w:val="-4"/>
        </w:rPr>
        <w:t>还能通过学习大量优秀公文样本，为</w:t>
      </w:r>
      <w:r>
        <w:rPr/>
        <w:t xml:space="preserve"> </w:t>
      </w:r>
      <w:r>
        <w:rPr>
          <w:spacing w:val="8"/>
        </w:rPr>
        <w:t>写作者提供智能化的写作建议和风格指导，帮助提升公文的</w:t>
      </w:r>
      <w:r>
        <w:rPr>
          <w:spacing w:val="1"/>
        </w:rPr>
        <w:t xml:space="preserve"> </w:t>
      </w:r>
      <w:r>
        <w:rPr>
          <w:spacing w:val="4"/>
        </w:rPr>
        <w:t>专业性和规范性。</w:t>
      </w:r>
    </w:p>
    <w:p>
      <w:pPr>
        <w:pStyle w:val="BodyText"/>
        <w:ind w:left="425" w:right="645" w:firstLine="647"/>
        <w:spacing w:before="59" w:line="355" w:lineRule="auto"/>
        <w:jc w:val="both"/>
        <w:rPr/>
      </w:pPr>
      <w:r>
        <w:rPr>
          <w:spacing w:val="7"/>
        </w:rPr>
        <w:t>为提高公立医院的公文写作与管理水平，全面落实党中</w:t>
      </w:r>
      <w:r>
        <w:rPr>
          <w:spacing w:val="17"/>
        </w:rPr>
        <w:t xml:space="preserve"> </w:t>
      </w:r>
      <w:r>
        <w:rPr>
          <w:spacing w:val="8"/>
        </w:rPr>
        <w:t>央国务院关于办公室工作的最新要求，进一步加强办</w:t>
      </w:r>
      <w:r>
        <w:rPr>
          <w:spacing w:val="7"/>
        </w:rPr>
        <w:t>公室工</w:t>
      </w:r>
      <w:r>
        <w:rPr/>
        <w:t xml:space="preserve"> </w:t>
      </w:r>
      <w:r>
        <w:rPr>
          <w:spacing w:val="8"/>
        </w:rPr>
        <w:t>作的标准化、规范化、科学化建设，提升办公室人员的办文</w:t>
      </w:r>
      <w:r>
        <w:rPr>
          <w:spacing w:val="1"/>
        </w:rPr>
        <w:t xml:space="preserve"> </w:t>
      </w:r>
      <w:r>
        <w:rPr>
          <w:spacing w:val="8"/>
        </w:rPr>
        <w:t>办会办事能力，提升办公室行政管理工作的认知水平，快速</w:t>
      </w:r>
    </w:p>
    <w:p>
      <w:pPr>
        <w:spacing w:line="355" w:lineRule="auto"/>
        <w:sectPr>
          <w:footerReference w:type="default" r:id="rId1"/>
          <w:pgSz w:w="11909" w:h="16841"/>
          <w:pgMar w:top="1264" w:right="1162" w:bottom="1158" w:left="1400" w:header="0" w:footer="996" w:gutter="0"/>
        </w:sectPr>
        <w:rPr/>
      </w:pPr>
    </w:p>
    <w:p>
      <w:pPr>
        <w:pStyle w:val="BodyText"/>
        <w:ind w:left="38" w:right="11" w:firstLine="7"/>
        <w:spacing w:before="61" w:line="366" w:lineRule="auto"/>
        <w:jc w:val="both"/>
        <w:rPr/>
      </w:pPr>
      <w:r>
        <w:rPr>
          <w:spacing w:val="7"/>
        </w:rPr>
        <w:t>掌握行政管理工作方法和技巧，进而推动医院办公室管理工</w:t>
      </w:r>
      <w:r>
        <w:rPr>
          <w:spacing w:val="18"/>
        </w:rPr>
        <w:t xml:space="preserve"> </w:t>
      </w:r>
      <w:r>
        <w:rPr>
          <w:spacing w:val="8"/>
        </w:rPr>
        <w:t>作的发展变革和工作方式创新。为此，我院特决定举办</w:t>
      </w:r>
      <w:r>
        <w:rPr>
          <w:b/>
          <w:bCs/>
          <w:spacing w:val="8"/>
        </w:rPr>
        <w:t>“医</w:t>
      </w:r>
      <w:r>
        <w:rPr>
          <w:spacing w:val="7"/>
        </w:rPr>
        <w:t xml:space="preserve"> </w:t>
      </w:r>
      <w:r>
        <w:rPr>
          <w:b/>
          <w:bCs/>
          <w:spacing w:val="5"/>
        </w:rPr>
        <w:t>疗管理精英养成计划之融合</w:t>
      </w:r>
      <w:r>
        <w:rPr>
          <w:spacing w:val="5"/>
        </w:rPr>
        <w:t xml:space="preserve"> </w:t>
      </w:r>
      <w:r>
        <w:rPr>
          <w:b/>
          <w:bCs/>
        </w:rPr>
        <w:t>AI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技术的公文写作技巧与高效</w:t>
      </w:r>
      <w:r>
        <w:rPr>
          <w:spacing w:val="10"/>
        </w:rPr>
        <w:t xml:space="preserve"> </w:t>
      </w:r>
      <w:r>
        <w:rPr>
          <w:b/>
          <w:bCs/>
          <w:spacing w:val="5"/>
        </w:rPr>
        <w:t>行政管理实战研修班”</w:t>
      </w:r>
      <w:r>
        <w:rPr>
          <w:spacing w:val="-107"/>
        </w:rPr>
        <w:t xml:space="preserve"> </w:t>
      </w:r>
      <w:r>
        <w:rPr>
          <w:spacing w:val="5"/>
        </w:rPr>
        <w:t>。请各医疗卫生单位收到文件后积极</w:t>
      </w:r>
      <w:r>
        <w:rPr/>
        <w:t xml:space="preserve"> </w:t>
      </w:r>
      <w:r>
        <w:rPr>
          <w:spacing w:val="5"/>
        </w:rPr>
        <w:t>参与并组织人员参加。有关事项通知如下：</w:t>
      </w:r>
    </w:p>
    <w:p>
      <w:pPr>
        <w:ind w:left="673"/>
        <w:spacing w:before="53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一、组织机构</w:t>
      </w:r>
    </w:p>
    <w:p>
      <w:pPr>
        <w:pStyle w:val="BodyText"/>
        <w:ind w:left="685"/>
        <w:spacing w:before="244" w:line="222" w:lineRule="auto"/>
        <w:rPr/>
      </w:pPr>
      <w:r>
        <w:rPr>
          <w:spacing w:val="7"/>
        </w:rPr>
        <w:t>主</w:t>
      </w:r>
      <w:r>
        <w:rPr>
          <w:spacing w:val="7"/>
        </w:rPr>
        <w:t xml:space="preserve">    </w:t>
      </w:r>
      <w:r>
        <w:rPr>
          <w:spacing w:val="7"/>
        </w:rPr>
        <w:t>办：北京卫协医联国际医学研究院</w:t>
      </w:r>
    </w:p>
    <w:p>
      <w:pPr>
        <w:pStyle w:val="BodyText"/>
        <w:ind w:left="2281" w:right="20" w:hanging="1603"/>
        <w:spacing w:before="253" w:line="359" w:lineRule="auto"/>
        <w:rPr/>
      </w:pPr>
      <w:r>
        <w:rPr>
          <w:spacing w:val="7"/>
        </w:rPr>
        <w:t>协</w:t>
      </w:r>
      <w:r>
        <w:rPr>
          <w:spacing w:val="7"/>
        </w:rPr>
        <w:t xml:space="preserve">    </w:t>
      </w:r>
      <w:r>
        <w:rPr>
          <w:spacing w:val="7"/>
        </w:rPr>
        <w:t>办：全国卫生产业企业管理协会医院党政建设与</w:t>
      </w:r>
      <w:r>
        <w:rPr>
          <w:spacing w:val="14"/>
        </w:rPr>
        <w:t xml:space="preserve"> </w:t>
      </w:r>
      <w:r>
        <w:rPr>
          <w:spacing w:val="6"/>
        </w:rPr>
        <w:t>人文管理专业委员会</w:t>
      </w:r>
    </w:p>
    <w:p>
      <w:pPr>
        <w:pStyle w:val="BodyText"/>
        <w:ind w:left="2278"/>
        <w:spacing w:before="40" w:line="221" w:lineRule="auto"/>
        <w:rPr/>
      </w:pPr>
      <w:r>
        <w:rPr>
          <w:spacing w:val="6"/>
        </w:rPr>
        <w:t>深圳市医院管理者协会</w:t>
      </w:r>
    </w:p>
    <w:p>
      <w:pPr>
        <w:pStyle w:val="BodyText"/>
        <w:ind w:left="690"/>
        <w:spacing w:before="256" w:line="222" w:lineRule="auto"/>
        <w:rPr/>
      </w:pPr>
      <w:r>
        <w:rPr>
          <w:spacing w:val="7"/>
        </w:rPr>
        <w:t>学术支持：卫协医联互联网医院（海南）分院</w:t>
      </w:r>
    </w:p>
    <w:p>
      <w:pPr>
        <w:ind w:left="673"/>
        <w:spacing w:before="254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二、课程纲要</w:t>
      </w:r>
    </w:p>
    <w:p>
      <w:pPr>
        <w:pStyle w:val="BodyText"/>
        <w:ind w:left="636"/>
        <w:spacing w:before="247" w:line="220" w:lineRule="auto"/>
        <w:rPr/>
      </w:pPr>
      <w:r>
        <w:rPr>
          <w:spacing w:val="-10"/>
        </w:rPr>
        <w:t>（一）新常态下医院办公室日常事务管理工作</w:t>
      </w:r>
    </w:p>
    <w:p>
      <w:pPr>
        <w:pStyle w:val="BodyText"/>
        <w:ind w:left="636"/>
        <w:spacing w:before="257" w:line="220" w:lineRule="auto"/>
        <w:rPr/>
      </w:pPr>
      <w:r>
        <w:rPr>
          <w:spacing w:val="-10"/>
        </w:rPr>
        <w:t>（二）督查督办工作实务</w:t>
      </w:r>
    </w:p>
    <w:p>
      <w:pPr>
        <w:pStyle w:val="BodyText"/>
        <w:ind w:left="636"/>
        <w:spacing w:before="257" w:line="223" w:lineRule="auto"/>
        <w:rPr/>
      </w:pPr>
      <w:r>
        <w:rPr>
          <w:spacing w:val="-10"/>
        </w:rPr>
        <w:t>（三）高效的会议组织与管理</w:t>
      </w:r>
    </w:p>
    <w:p>
      <w:pPr>
        <w:pStyle w:val="BodyText"/>
        <w:ind w:left="636"/>
        <w:spacing w:before="246" w:line="221" w:lineRule="auto"/>
        <w:rPr/>
      </w:pPr>
      <w:r>
        <w:rPr>
          <w:spacing w:val="-10"/>
        </w:rPr>
        <w:t>（四）办公室礼仪与公务接待</w:t>
      </w:r>
    </w:p>
    <w:p>
      <w:pPr>
        <w:pStyle w:val="BodyText"/>
        <w:ind w:left="636"/>
        <w:spacing w:before="255" w:line="222" w:lineRule="auto"/>
        <w:rPr/>
      </w:pPr>
      <w:r>
        <w:rPr>
          <w:spacing w:val="-10"/>
        </w:rPr>
        <w:t>（五）办公室有效沟通与团队建设</w:t>
      </w:r>
    </w:p>
    <w:p>
      <w:pPr>
        <w:pStyle w:val="BodyText"/>
        <w:ind w:left="636"/>
        <w:spacing w:before="254" w:line="222" w:lineRule="auto"/>
        <w:rPr/>
      </w:pPr>
      <w:r>
        <w:rPr>
          <w:spacing w:val="-10"/>
        </w:rPr>
        <w:t>（六）泾渭分明——公文的基本概念</w:t>
      </w:r>
    </w:p>
    <w:p>
      <w:pPr>
        <w:pStyle w:val="BodyText"/>
        <w:ind w:left="636"/>
        <w:spacing w:before="247" w:line="220" w:lineRule="auto"/>
        <w:rPr/>
      </w:pPr>
      <w:r>
        <w:rPr>
          <w:spacing w:val="-10"/>
        </w:rPr>
        <w:t>（七）公文写作的结构布局</w:t>
      </w:r>
    </w:p>
    <w:p>
      <w:pPr>
        <w:pStyle w:val="BodyText"/>
        <w:ind w:left="636"/>
        <w:spacing w:before="257" w:line="222" w:lineRule="auto"/>
        <w:rPr/>
      </w:pPr>
      <w:r>
        <w:rPr>
          <w:spacing w:val="-9"/>
        </w:rPr>
        <w:t>（八）公文的语言</w:t>
      </w:r>
    </w:p>
    <w:p>
      <w:pPr>
        <w:pStyle w:val="BodyText"/>
        <w:ind w:left="636"/>
        <w:spacing w:before="254" w:line="220" w:lineRule="auto"/>
        <w:rPr/>
      </w:pPr>
      <w:r>
        <w:rPr>
          <w:spacing w:val="-13"/>
        </w:rPr>
        <w:t>（九）利用</w:t>
      </w:r>
      <w:r>
        <w:rPr>
          <w:spacing w:val="-39"/>
        </w:rPr>
        <w:t xml:space="preserve"> </w:t>
      </w:r>
      <w:r>
        <w:rPr>
          <w:spacing w:val="-13"/>
        </w:rPr>
        <w:t>AI</w:t>
      </w:r>
      <w:r>
        <w:rPr>
          <w:spacing w:val="-66"/>
        </w:rPr>
        <w:t xml:space="preserve"> </w:t>
      </w:r>
      <w:r>
        <w:rPr>
          <w:spacing w:val="-13"/>
        </w:rPr>
        <w:t>高效写作公文</w:t>
      </w:r>
    </w:p>
    <w:p>
      <w:pPr>
        <w:pStyle w:val="BodyText"/>
        <w:ind w:left="636"/>
        <w:spacing w:before="250" w:line="222" w:lineRule="auto"/>
        <w:rPr/>
      </w:pPr>
      <w:r>
        <w:rPr>
          <w:spacing w:val="-10"/>
        </w:rPr>
        <w:t>（十）人工审核与修改</w:t>
      </w:r>
    </w:p>
    <w:p>
      <w:pPr>
        <w:ind w:left="674"/>
        <w:spacing w:before="254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三、参加人员</w:t>
      </w:r>
    </w:p>
    <w:p>
      <w:pPr>
        <w:spacing w:line="222" w:lineRule="auto"/>
        <w:sectPr>
          <w:footerReference w:type="default" r:id="rId2"/>
          <w:pgSz w:w="11909" w:h="16841"/>
          <w:pgMar w:top="1357" w:right="1786" w:bottom="1159" w:left="1786" w:header="0" w:footer="996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43" w:right="162" w:firstLine="617"/>
        <w:spacing w:before="64" w:line="357" w:lineRule="auto"/>
        <w:rPr/>
      </w:pPr>
      <w:r>
        <w:rPr>
          <w:spacing w:val="-11"/>
        </w:rPr>
        <w:t>医疗卫生系统办公室、行政部、党群工作部、党委办公室、</w:t>
      </w:r>
      <w:r>
        <w:rPr>
          <w:spacing w:val="1"/>
        </w:rPr>
        <w:t xml:space="preserve"> </w:t>
      </w:r>
      <w:r>
        <w:rPr>
          <w:spacing w:val="-10"/>
        </w:rPr>
        <w:t>党办、</w:t>
      </w:r>
      <w:r>
        <w:rPr>
          <w:spacing w:val="-10"/>
        </w:rPr>
        <w:t xml:space="preserve"> </w:t>
      </w:r>
      <w:r>
        <w:rPr>
          <w:spacing w:val="-10"/>
        </w:rPr>
        <w:t>人事秘书、文书等有关工作人员。</w:t>
      </w:r>
    </w:p>
    <w:p>
      <w:pPr>
        <w:ind w:left="686"/>
        <w:spacing w:before="53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四、时间地点</w:t>
      </w:r>
    </w:p>
    <w:p>
      <w:pPr>
        <w:pStyle w:val="BodyText"/>
        <w:ind w:left="627"/>
        <w:spacing w:before="242" w:line="221" w:lineRule="auto"/>
        <w:rPr/>
      </w:pPr>
      <w:r>
        <w:rPr>
          <w:spacing w:val="-17"/>
        </w:rPr>
        <w:t>2024</w:t>
      </w:r>
      <w:r>
        <w:rPr>
          <w:spacing w:val="-50"/>
        </w:rPr>
        <w:t xml:space="preserve"> </w:t>
      </w:r>
      <w:r>
        <w:rPr>
          <w:spacing w:val="-17"/>
        </w:rPr>
        <w:t>年</w:t>
      </w:r>
      <w:r>
        <w:rPr>
          <w:spacing w:val="-85"/>
        </w:rPr>
        <w:t xml:space="preserve"> </w:t>
      </w:r>
      <w:r>
        <w:rPr>
          <w:spacing w:val="-17"/>
        </w:rPr>
        <w:t>9</w:t>
      </w:r>
      <w:r>
        <w:rPr>
          <w:spacing w:val="-54"/>
        </w:rPr>
        <w:t xml:space="preserve"> </w:t>
      </w:r>
      <w:r>
        <w:rPr>
          <w:spacing w:val="-17"/>
        </w:rPr>
        <w:t>月</w:t>
      </w:r>
      <w:r>
        <w:rPr>
          <w:spacing w:val="-83"/>
        </w:rPr>
        <w:t xml:space="preserve"> </w:t>
      </w:r>
      <w:r>
        <w:rPr>
          <w:spacing w:val="-17"/>
        </w:rPr>
        <w:t>27</w:t>
      </w:r>
      <w:r>
        <w:rPr>
          <w:spacing w:val="-17"/>
        </w:rPr>
        <w:t xml:space="preserve"> </w:t>
      </w:r>
      <w:r>
        <w:rPr>
          <w:spacing w:val="-17"/>
        </w:rPr>
        <w:t>日-10</w:t>
      </w:r>
      <w:r>
        <w:rPr>
          <w:spacing w:val="-54"/>
        </w:rPr>
        <w:t xml:space="preserve"> </w:t>
      </w:r>
      <w:r>
        <w:rPr>
          <w:spacing w:val="-17"/>
        </w:rPr>
        <w:t>月</w:t>
      </w:r>
      <w:r>
        <w:rPr>
          <w:spacing w:val="-62"/>
        </w:rPr>
        <w:t xml:space="preserve"> </w:t>
      </w:r>
      <w:r>
        <w:rPr>
          <w:spacing w:val="-17"/>
        </w:rPr>
        <w:t>1</w:t>
      </w:r>
      <w:r>
        <w:rPr>
          <w:spacing w:val="-17"/>
        </w:rPr>
        <w:t xml:space="preserve"> </w:t>
      </w:r>
      <w:r>
        <w:rPr>
          <w:spacing w:val="-17"/>
        </w:rPr>
        <w:t>日（27</w:t>
      </w:r>
      <w:r>
        <w:rPr>
          <w:spacing w:val="-17"/>
        </w:rPr>
        <w:t xml:space="preserve"> </w:t>
      </w:r>
      <w:r>
        <w:rPr>
          <w:spacing w:val="-17"/>
        </w:rPr>
        <w:t>日全天报到）</w:t>
      </w:r>
      <w:r>
        <w:rPr>
          <w:spacing w:val="-17"/>
        </w:rPr>
        <w:t xml:space="preserve">  </w:t>
      </w:r>
      <w:r>
        <w:rPr>
          <w:spacing w:val="-17"/>
        </w:rPr>
        <w:t>深圳</w:t>
      </w:r>
    </w:p>
    <w:p>
      <w:pPr>
        <w:ind w:left="676"/>
        <w:spacing w:before="256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五、收费标准</w:t>
      </w:r>
    </w:p>
    <w:p>
      <w:pPr>
        <w:pStyle w:val="BodyText"/>
        <w:ind w:left="34" w:right="161" w:firstLine="609"/>
        <w:spacing w:before="250" w:line="354" w:lineRule="auto"/>
        <w:rPr/>
      </w:pPr>
      <w:r>
        <w:rPr>
          <w:spacing w:val="-10"/>
        </w:rPr>
        <w:t>线下：会务费</w:t>
      </w:r>
      <w:r>
        <w:rPr>
          <w:spacing w:val="-78"/>
        </w:rPr>
        <w:t xml:space="preserve"> </w:t>
      </w:r>
      <w:r>
        <w:rPr>
          <w:spacing w:val="-10"/>
        </w:rPr>
        <w:t>2800</w:t>
      </w:r>
      <w:r>
        <w:rPr>
          <w:spacing w:val="-64"/>
        </w:rPr>
        <w:t xml:space="preserve"> </w:t>
      </w:r>
      <w:r>
        <w:rPr>
          <w:spacing w:val="-10"/>
        </w:rPr>
        <w:t>元/人（含：场地费、专家费、资料费、</w:t>
      </w:r>
      <w:r>
        <w:rPr/>
        <w:t xml:space="preserve"> </w:t>
      </w:r>
      <w:r>
        <w:rPr>
          <w:spacing w:val="-10"/>
        </w:rPr>
        <w:t>证书费等</w:t>
      </w:r>
      <w:r>
        <w:rPr>
          <w:spacing w:val="-5"/>
        </w:rPr>
        <w:t>），</w:t>
      </w:r>
      <w:r>
        <w:rPr>
          <w:spacing w:val="-10"/>
        </w:rPr>
        <w:t>食宿统一安排，费用自理。</w:t>
      </w:r>
    </w:p>
    <w:p>
      <w:pPr>
        <w:pStyle w:val="BodyText"/>
        <w:ind w:left="34" w:firstLine="609"/>
        <w:spacing w:before="56" w:line="358" w:lineRule="auto"/>
        <w:rPr/>
      </w:pPr>
      <w:r>
        <w:rPr>
          <w:spacing w:val="-14"/>
        </w:rPr>
        <w:t>线上：费用</w:t>
      </w:r>
      <w:r>
        <w:rPr>
          <w:spacing w:val="-63"/>
        </w:rPr>
        <w:t xml:space="preserve"> </w:t>
      </w:r>
      <w:r>
        <w:rPr>
          <w:spacing w:val="-14"/>
        </w:rPr>
        <w:t>3500</w:t>
      </w:r>
      <w:r>
        <w:rPr>
          <w:spacing w:val="-64"/>
        </w:rPr>
        <w:t xml:space="preserve"> </w:t>
      </w:r>
      <w:r>
        <w:rPr>
          <w:spacing w:val="-14"/>
        </w:rPr>
        <w:t>元/单位（仅限本单位人员听课，不限制人</w:t>
      </w:r>
      <w:r>
        <w:rPr/>
        <w:t xml:space="preserve">  </w:t>
      </w:r>
      <w:r>
        <w:rPr>
          <w:spacing w:val="-25"/>
        </w:rPr>
        <w:t>数，每个人均可获得听课端口可手机同步自行观看，可回放</w:t>
      </w:r>
      <w:r>
        <w:rPr>
          <w:spacing w:val="-73"/>
        </w:rPr>
        <w:t xml:space="preserve"> </w:t>
      </w:r>
      <w:r>
        <w:rPr>
          <w:spacing w:val="-25"/>
        </w:rPr>
        <w:t>7</w:t>
      </w:r>
      <w:r>
        <w:rPr>
          <w:spacing w:val="-68"/>
        </w:rPr>
        <w:t xml:space="preserve"> </w:t>
      </w:r>
      <w:r>
        <w:rPr>
          <w:spacing w:val="-25"/>
        </w:rPr>
        <w:t>天）。</w:t>
      </w:r>
    </w:p>
    <w:p>
      <w:pPr>
        <w:pStyle w:val="BodyText"/>
        <w:ind w:left="39" w:right="285" w:firstLine="638"/>
        <w:spacing w:before="46" w:line="358" w:lineRule="auto"/>
        <w:rPr/>
      </w:pPr>
      <w:r>
        <w:rPr>
          <w:spacing w:val="8"/>
        </w:rPr>
        <w:t>本次会议由会务公司协办，提供技术和服务支持，会务</w:t>
      </w:r>
      <w:r>
        <w:rPr>
          <w:spacing w:val="3"/>
        </w:rPr>
        <w:t xml:space="preserve"> </w:t>
      </w:r>
      <w:r>
        <w:rPr>
          <w:spacing w:val="5"/>
        </w:rPr>
        <w:t>正式发票由会务公司统一开具。</w:t>
      </w:r>
    </w:p>
    <w:p>
      <w:pPr>
        <w:ind w:left="678"/>
        <w:spacing w:before="50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六、报名方法及联系方式</w:t>
      </w:r>
    </w:p>
    <w:p>
      <w:pPr>
        <w:pStyle w:val="BodyText"/>
        <w:ind w:left="39" w:right="258" w:firstLine="594"/>
        <w:spacing w:before="246" w:line="357" w:lineRule="auto"/>
        <w:rPr/>
      </w:pPr>
      <w:r>
        <w:rPr>
          <w:spacing w:val="-14"/>
        </w:rPr>
        <w:t>请尽快将填好的《报名确认表》传真、邮件或微信至会务组</w:t>
      </w:r>
      <w:r>
        <w:rPr>
          <w:spacing w:val="10"/>
        </w:rPr>
        <w:t xml:space="preserve"> </w:t>
      </w:r>
      <w:r>
        <w:rPr>
          <w:spacing w:val="-10"/>
        </w:rPr>
        <w:t>并同步办理转账业务。</w:t>
      </w:r>
    </w:p>
    <w:p>
      <w:pPr>
        <w:pStyle w:val="BodyText"/>
        <w:ind w:left="633"/>
        <w:spacing w:before="55" w:line="222" w:lineRule="auto"/>
        <w:rPr>
          <w:sz w:val="28"/>
          <w:szCs w:val="28"/>
        </w:rPr>
      </w:pPr>
      <w:r>
        <w:rPr>
          <w:spacing w:val="-12"/>
        </w:rPr>
        <w:t>报名</w:t>
      </w:r>
      <w:r>
        <w:rPr>
          <w:spacing w:val="-12"/>
        </w:rPr>
        <w:t xml:space="preserve"> </w:t>
      </w:r>
      <w:r>
        <w:rPr>
          <w:spacing w:val="-12"/>
        </w:rPr>
        <w:t>联系人：</w:t>
      </w:r>
      <w:r>
        <w:rPr>
          <w:spacing w:val="131"/>
        </w:rPr>
        <w:t xml:space="preserve"> </w:t>
      </w:r>
      <w:r>
        <w:rPr>
          <w:sz w:val="28"/>
          <w:szCs w:val="28"/>
          <w:b/>
          <w:bCs/>
          <w:spacing w:val="-12"/>
        </w:rPr>
        <w:t>杨影</w:t>
      </w:r>
      <w:r>
        <w:rPr>
          <w:sz w:val="28"/>
          <w:szCs w:val="28"/>
          <w:spacing w:val="-12"/>
        </w:rPr>
        <w:t xml:space="preserve"> </w:t>
      </w:r>
      <w:r>
        <w:rPr>
          <w:sz w:val="28"/>
          <w:szCs w:val="28"/>
          <w:b/>
          <w:bCs/>
          <w:spacing w:val="-12"/>
        </w:rPr>
        <w:t>主任</w:t>
      </w:r>
      <w:r>
        <w:rPr>
          <w:sz w:val="28"/>
          <w:szCs w:val="28"/>
          <w:spacing w:val="-59"/>
        </w:rPr>
        <w:t xml:space="preserve"> </w:t>
      </w:r>
      <w:r>
        <w:rPr>
          <w:sz w:val="28"/>
          <w:szCs w:val="28"/>
          <w:b/>
          <w:bCs/>
          <w:spacing w:val="-12"/>
        </w:rPr>
        <w:t>18001248368（同微</w:t>
      </w:r>
      <w:r>
        <w:rPr>
          <w:sz w:val="28"/>
          <w:szCs w:val="28"/>
          <w:b/>
          <w:bCs/>
          <w:spacing w:val="-13"/>
        </w:rPr>
        <w:t>信）</w:t>
      </w:r>
    </w:p>
    <w:p>
      <w:pPr>
        <w:pStyle w:val="BodyText"/>
        <w:ind w:left="633"/>
        <w:spacing w:before="247" w:line="218" w:lineRule="auto"/>
        <w:rPr>
          <w:sz w:val="28"/>
          <w:szCs w:val="28"/>
        </w:rPr>
      </w:pPr>
      <w:r>
        <w:rPr>
          <w:spacing w:val="-6"/>
        </w:rPr>
        <w:t>报名邮</w:t>
      </w:r>
      <w:r>
        <w:rPr>
          <w:spacing w:val="138"/>
        </w:rPr>
        <w:t xml:space="preserve"> </w:t>
      </w:r>
      <w:r>
        <w:rPr>
          <w:spacing w:val="-6"/>
        </w:rPr>
        <w:t>箱：</w:t>
      </w:r>
      <w:r>
        <w:rPr>
          <w:spacing w:val="65"/>
        </w:rPr>
        <w:t xml:space="preserve">  </w:t>
      </w:r>
      <w:r>
        <w:rPr>
          <w:sz w:val="28"/>
          <w:szCs w:val="28"/>
          <w:b/>
          <w:bCs/>
          <w:spacing w:val="-6"/>
        </w:rPr>
        <w:t>1475633357@qq.com</w:t>
      </w:r>
    </w:p>
    <w:p>
      <w:pPr>
        <w:ind w:left="666"/>
        <w:spacing w:before="259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七、附件</w:t>
      </w:r>
    </w:p>
    <w:p>
      <w:pPr>
        <w:pStyle w:val="BodyText"/>
        <w:ind w:left="647"/>
        <w:spacing w:before="248" w:line="222" w:lineRule="auto"/>
        <w:rPr/>
      </w:pPr>
      <w:r>
        <w:rPr>
          <w:spacing w:val="-11"/>
        </w:rPr>
        <w:t>附件一：报名确认表</w:t>
      </w:r>
    </w:p>
    <w:p>
      <w:pPr>
        <w:pStyle w:val="BodyText"/>
        <w:ind w:left="647"/>
        <w:spacing w:before="248" w:line="221" w:lineRule="auto"/>
        <w:rPr/>
      </w:pPr>
      <w:r>
        <w:rPr>
          <w:spacing w:val="-11"/>
        </w:rPr>
        <w:t>附件二：课程安排表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5317" w:right="250" w:hanging="864"/>
        <w:spacing w:before="101" w:line="343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3386886</wp:posOffset>
            </wp:positionH>
            <wp:positionV relativeFrom="paragraph">
              <wp:posOffset>-727836</wp:posOffset>
            </wp:positionV>
            <wp:extent cx="1511300" cy="153295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00" cy="153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北京卫协医联国际医学研究院</w:t>
      </w:r>
      <w:r>
        <w:rPr>
          <w:spacing w:val="7"/>
        </w:rPr>
        <w:t xml:space="preserve"> </w:t>
      </w:r>
      <w:r>
        <w:rPr>
          <w:spacing w:val="-10"/>
        </w:rPr>
        <w:t>2024</w:t>
      </w:r>
      <w:r>
        <w:rPr>
          <w:spacing w:val="-62"/>
        </w:rPr>
        <w:t xml:space="preserve"> </w:t>
      </w:r>
      <w:r>
        <w:rPr>
          <w:spacing w:val="-10"/>
        </w:rPr>
        <w:t>年</w:t>
      </w:r>
      <w:r>
        <w:rPr>
          <w:spacing w:val="-79"/>
        </w:rPr>
        <w:t xml:space="preserve"> </w:t>
      </w:r>
      <w:r>
        <w:rPr>
          <w:spacing w:val="-10"/>
        </w:rPr>
        <w:t>7</w:t>
      </w:r>
      <w:r>
        <w:rPr>
          <w:spacing w:val="-54"/>
        </w:rPr>
        <w:t xml:space="preserve"> </w:t>
      </w:r>
      <w:r>
        <w:rPr>
          <w:spacing w:val="-10"/>
        </w:rPr>
        <w:t>月</w:t>
      </w:r>
      <w:r>
        <w:rPr>
          <w:spacing w:val="-80"/>
        </w:rPr>
        <w:t xml:space="preserve"> </w:t>
      </w:r>
      <w:r>
        <w:rPr>
          <w:spacing w:val="-10"/>
        </w:rPr>
        <w:t>31</w:t>
      </w:r>
      <w:r>
        <w:rPr>
          <w:spacing w:val="-10"/>
        </w:rPr>
        <w:t xml:space="preserve"> </w:t>
      </w:r>
      <w:r>
        <w:rPr>
          <w:spacing w:val="-10"/>
        </w:rPr>
        <w:t>日</w:t>
      </w:r>
    </w:p>
    <w:p>
      <w:pPr>
        <w:ind w:left="7837"/>
        <w:spacing w:line="178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8"/>
        </w:rPr>
        <w:t>—</w:t>
      </w:r>
      <w:r>
        <w:rPr>
          <w:rFonts w:ascii="Calibri" w:hAnsi="Calibri" w:eastAsia="Calibri" w:cs="Calibri"/>
          <w:sz w:val="18"/>
          <w:szCs w:val="18"/>
          <w:spacing w:val="15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8"/>
        </w:rPr>
        <w:t>3</w:t>
      </w:r>
      <w:r>
        <w:rPr>
          <w:rFonts w:ascii="Calibri" w:hAnsi="Calibri" w:eastAsia="Calibri" w:cs="Calibri"/>
          <w:sz w:val="18"/>
          <w:szCs w:val="18"/>
          <w:spacing w:val="10"/>
          <w:w w:val="102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8"/>
        </w:rPr>
        <w:t>—</w:t>
      </w:r>
    </w:p>
    <w:p>
      <w:pPr>
        <w:spacing w:line="178" w:lineRule="auto"/>
        <w:sectPr>
          <w:footerReference w:type="default" r:id="rId3"/>
          <w:pgSz w:w="11909" w:h="16841"/>
          <w:pgMar w:top="1357" w:right="1522" w:bottom="400" w:left="1786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pStyle w:val="BodyText"/>
        <w:ind w:left="624"/>
        <w:spacing w:before="63" w:line="222" w:lineRule="auto"/>
        <w:rPr/>
      </w:pPr>
      <w:r>
        <w:rPr>
          <w:spacing w:val="-4"/>
        </w:rPr>
        <w:t>附件一：</w:t>
      </w:r>
    </w:p>
    <w:p>
      <w:pPr>
        <w:ind w:left="3658"/>
        <w:spacing w:before="192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6"/>
        </w:rPr>
        <w:t>报名确认表</w:t>
      </w:r>
    </w:p>
    <w:p>
      <w:pPr>
        <w:spacing w:before="69"/>
        <w:rPr/>
      </w:pPr>
      <w:r/>
    </w:p>
    <w:tbl>
      <w:tblPr>
        <w:tblStyle w:val="TableNormal"/>
        <w:tblW w:w="97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8"/>
        <w:gridCol w:w="943"/>
        <w:gridCol w:w="1455"/>
        <w:gridCol w:w="2282"/>
        <w:gridCol w:w="3093"/>
      </w:tblGrid>
      <w:tr>
        <w:trPr>
          <w:trHeight w:val="1453" w:hRule="atLeast"/>
        </w:trPr>
        <w:tc>
          <w:tcPr>
            <w:tcW w:w="199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99" w:line="190" w:lineRule="auto"/>
              <w:rPr/>
            </w:pPr>
            <w:r>
              <w:rPr>
                <w:b/>
                <w:bCs/>
                <w:spacing w:val="6"/>
              </w:rPr>
              <w:t>单位名称</w:t>
            </w:r>
          </w:p>
          <w:p>
            <w:pPr>
              <w:pStyle w:val="TableText"/>
              <w:ind w:left="295"/>
              <w:spacing w:before="170" w:line="185" w:lineRule="auto"/>
              <w:rPr/>
            </w:pPr>
            <w:r>
              <w:rPr>
                <w:b/>
                <w:bCs/>
                <w:spacing w:val="3"/>
              </w:rPr>
              <w:t>（发票抬头）</w:t>
            </w:r>
          </w:p>
        </w:tc>
        <w:tc>
          <w:tcPr>
            <w:tcW w:w="4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pStyle w:val="TableText"/>
              <w:ind w:left="159" w:right="109" w:hanging="42"/>
              <w:spacing w:before="185" w:line="289" w:lineRule="auto"/>
              <w:rPr/>
            </w:pPr>
            <w:r>
              <w:rPr>
                <w:b/>
                <w:bCs/>
                <w:spacing w:val="6"/>
              </w:rPr>
              <w:t>报到时间：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b/>
                <w:bCs/>
                <w:spacing w:val="6"/>
              </w:rPr>
              <w:t>【   】月【</w:t>
            </w:r>
            <w:r>
              <w:rPr>
                <w:b/>
                <w:bCs/>
                <w:spacing w:val="9"/>
              </w:rPr>
              <w:t xml:space="preserve">   </w:t>
            </w:r>
            <w:r>
              <w:rPr>
                <w:b/>
                <w:bCs/>
                <w:spacing w:val="6"/>
              </w:rPr>
              <w:t>】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日</w:t>
            </w:r>
          </w:p>
          <w:p>
            <w:pPr>
              <w:pStyle w:val="TableText"/>
              <w:ind w:left="117"/>
              <w:spacing w:before="9" w:line="181" w:lineRule="auto"/>
              <w:rPr/>
            </w:pPr>
            <w:r>
              <w:rPr>
                <w:b/>
                <w:bCs/>
                <w:spacing w:val="5"/>
              </w:rPr>
              <w:t>报到地点：</w:t>
            </w:r>
          </w:p>
        </w:tc>
      </w:tr>
      <w:tr>
        <w:trPr>
          <w:trHeight w:val="484" w:hRule="atLeast"/>
        </w:trPr>
        <w:tc>
          <w:tcPr>
            <w:shd w:val="clear" w:fill="D8D8D8"/>
            <w:tcW w:w="1998" w:type="dxa"/>
            <w:vAlign w:val="top"/>
          </w:tcPr>
          <w:p>
            <w:pPr>
              <w:pStyle w:val="TableText"/>
              <w:ind w:left="767"/>
              <w:spacing w:before="176" w:line="181" w:lineRule="auto"/>
              <w:rPr/>
            </w:pPr>
            <w:r>
              <w:rPr>
                <w:b/>
                <w:bCs/>
                <w:spacing w:val="6"/>
              </w:rPr>
              <w:t>姓名</w:t>
            </w:r>
          </w:p>
        </w:tc>
        <w:tc>
          <w:tcPr>
            <w:shd w:val="clear" w:fill="D8D8D8"/>
            <w:tcW w:w="943" w:type="dxa"/>
            <w:vAlign w:val="top"/>
          </w:tcPr>
          <w:p>
            <w:pPr>
              <w:pStyle w:val="TableText"/>
              <w:ind w:left="234"/>
              <w:spacing w:before="176" w:line="181" w:lineRule="auto"/>
              <w:rPr/>
            </w:pPr>
            <w:r>
              <w:rPr>
                <w:b/>
                <w:bCs/>
                <w:spacing w:val="5"/>
              </w:rPr>
              <w:t>性别</w:t>
            </w:r>
          </w:p>
        </w:tc>
        <w:tc>
          <w:tcPr>
            <w:shd w:val="clear" w:fill="D8D8D8"/>
            <w:tcW w:w="1455" w:type="dxa"/>
            <w:vAlign w:val="top"/>
          </w:tcPr>
          <w:p>
            <w:pPr>
              <w:pStyle w:val="TableText"/>
              <w:ind w:left="197"/>
              <w:spacing w:before="176" w:line="181" w:lineRule="auto"/>
              <w:rPr/>
            </w:pPr>
            <w:r>
              <w:rPr>
                <w:b/>
                <w:bCs/>
                <w:spacing w:val="8"/>
              </w:rPr>
              <w:t>职务/职称</w:t>
            </w:r>
          </w:p>
        </w:tc>
        <w:tc>
          <w:tcPr>
            <w:shd w:val="clear" w:fill="D8D8D8"/>
            <w:tcW w:w="2282" w:type="dxa"/>
            <w:vAlign w:val="top"/>
          </w:tcPr>
          <w:p>
            <w:pPr>
              <w:pStyle w:val="TableText"/>
              <w:ind w:left="910"/>
              <w:spacing w:before="176" w:line="181" w:lineRule="auto"/>
              <w:rPr/>
            </w:pPr>
            <w:r>
              <w:rPr>
                <w:b/>
                <w:bCs/>
                <w:spacing w:val="6"/>
              </w:rPr>
              <w:t>手机</w:t>
            </w:r>
          </w:p>
        </w:tc>
        <w:tc>
          <w:tcPr>
            <w:shd w:val="clear" w:fill="D8D8D8"/>
            <w:tcW w:w="3093" w:type="dxa"/>
            <w:vAlign w:val="top"/>
          </w:tcPr>
          <w:p>
            <w:pPr>
              <w:pStyle w:val="TableText"/>
              <w:ind w:left="1152"/>
              <w:spacing w:before="176" w:line="181" w:lineRule="auto"/>
              <w:rPr/>
            </w:pPr>
            <w:r>
              <w:rPr>
                <w:b/>
                <w:bCs/>
                <w:w w:val="91"/>
              </w:rPr>
              <w:t>邮箱/QQ</w:t>
            </w:r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529"/>
              <w:spacing w:before="201" w:line="189" w:lineRule="auto"/>
              <w:rPr/>
            </w:pPr>
            <w:r>
              <w:rPr>
                <w:b/>
                <w:bCs/>
                <w:spacing w:val="7"/>
              </w:rPr>
              <w:t>付款方式</w:t>
            </w:r>
          </w:p>
        </w:tc>
        <w:tc>
          <w:tcPr>
            <w:tcW w:w="7773" w:type="dxa"/>
            <w:vAlign w:val="top"/>
            <w:gridSpan w:val="4"/>
          </w:tcPr>
          <w:p>
            <w:pPr>
              <w:pStyle w:val="TableText"/>
              <w:ind w:left="119"/>
              <w:spacing w:before="200" w:line="185" w:lineRule="auto"/>
              <w:rPr/>
            </w:pPr>
            <w:r>
              <w:rPr>
                <w:b/>
                <w:bCs/>
                <w:spacing w:val="10"/>
              </w:rPr>
              <w:t>（请打“ √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10"/>
              </w:rPr>
              <w:t>”)    □现</w:t>
            </w:r>
            <w:r>
              <w:rPr>
                <w:b/>
                <w:bCs/>
                <w:spacing w:val="16"/>
              </w:rPr>
              <w:t xml:space="preserve">   </w:t>
            </w:r>
            <w:r>
              <w:rPr>
                <w:b/>
                <w:bCs/>
                <w:spacing w:val="10"/>
              </w:rPr>
              <w:t>金</w:t>
            </w:r>
            <w:r>
              <w:rPr>
                <w:b/>
                <w:bCs/>
                <w:spacing w:val="2"/>
              </w:rPr>
              <w:t xml:space="preserve">         </w:t>
            </w:r>
            <w:r>
              <w:rPr>
                <w:b/>
                <w:bCs/>
                <w:spacing w:val="10"/>
              </w:rPr>
              <w:t>□转</w:t>
            </w:r>
            <w:r>
              <w:rPr>
                <w:b/>
                <w:bCs/>
                <w:spacing w:val="19"/>
                <w:w w:val="101"/>
              </w:rPr>
              <w:t xml:space="preserve">   </w:t>
            </w:r>
            <w:r>
              <w:rPr>
                <w:b/>
                <w:bCs/>
                <w:spacing w:val="10"/>
              </w:rPr>
              <w:t>账</w:t>
            </w:r>
            <w:r>
              <w:rPr>
                <w:b/>
                <w:bCs/>
                <w:spacing w:val="2"/>
              </w:rPr>
              <w:t xml:space="preserve">         </w:t>
            </w:r>
            <w:r>
              <w:rPr>
                <w:b/>
                <w:bCs/>
                <w:spacing w:val="10"/>
              </w:rPr>
              <w:t>□刷</w:t>
            </w:r>
            <w:r>
              <w:rPr>
                <w:b/>
                <w:bCs/>
                <w:spacing w:val="18"/>
              </w:rPr>
              <w:t xml:space="preserve">   </w:t>
            </w:r>
            <w:r>
              <w:rPr>
                <w:b/>
                <w:bCs/>
                <w:spacing w:val="10"/>
              </w:rPr>
              <w:t>卡</w:t>
            </w:r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528"/>
              <w:spacing w:before="179" w:line="180" w:lineRule="auto"/>
              <w:rPr/>
            </w:pPr>
            <w:r>
              <w:rPr>
                <w:b/>
                <w:bCs/>
                <w:spacing w:val="7"/>
              </w:rPr>
              <w:t>住宿安排</w:t>
            </w:r>
          </w:p>
        </w:tc>
        <w:tc>
          <w:tcPr>
            <w:tcW w:w="7773" w:type="dxa"/>
            <w:vAlign w:val="top"/>
            <w:gridSpan w:val="4"/>
          </w:tcPr>
          <w:p>
            <w:pPr>
              <w:pStyle w:val="TableText"/>
              <w:ind w:left="113"/>
              <w:spacing w:before="179" w:line="180" w:lineRule="auto"/>
              <w:rPr/>
            </w:pPr>
            <w:r>
              <w:rPr>
                <w:b/>
                <w:bCs/>
                <w:spacing w:val="-6"/>
              </w:rPr>
              <w:t>是【</w:t>
            </w:r>
            <w:r>
              <w:rPr>
                <w:b/>
                <w:bCs/>
                <w:spacing w:val="27"/>
              </w:rPr>
              <w:t xml:space="preserve">  </w:t>
            </w:r>
            <w:r>
              <w:rPr>
                <w:b/>
                <w:bCs/>
                <w:spacing w:val="-6"/>
              </w:rPr>
              <w:t>】否【   】           标间【</w:t>
            </w:r>
            <w:r>
              <w:rPr>
                <w:b/>
                <w:bCs/>
                <w:spacing w:val="19"/>
                <w:w w:val="101"/>
              </w:rPr>
              <w:t xml:space="preserve">  </w:t>
            </w:r>
            <w:r>
              <w:rPr>
                <w:b/>
                <w:bCs/>
                <w:spacing w:val="-6"/>
              </w:rPr>
              <w:t>】间      单间【   】间</w:t>
            </w:r>
          </w:p>
        </w:tc>
      </w:tr>
      <w:tr>
        <w:trPr>
          <w:trHeight w:val="671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708"/>
              <w:spacing w:before="280" w:line="190" w:lineRule="auto"/>
              <w:rPr/>
            </w:pPr>
            <w:r>
              <w:rPr>
                <w:b/>
                <w:bCs/>
                <w:color w:val="FF0000"/>
                <w:spacing w:val="5"/>
              </w:rPr>
              <w:t>*户名</w:t>
            </w:r>
          </w:p>
        </w:tc>
        <w:tc>
          <w:tcPr>
            <w:tcW w:w="4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 w:right="103"/>
              <w:spacing w:before="179" w:line="254" w:lineRule="auto"/>
              <w:jc w:val="both"/>
              <w:rPr/>
            </w:pPr>
            <w:r>
              <w:rPr>
                <w:b/>
                <w:bCs/>
                <w:color w:val="FF0000"/>
                <w:spacing w:val="-15"/>
              </w:rPr>
              <w:t>注：由于</w:t>
            </w:r>
            <w:r>
              <w:rPr>
                <w:b/>
                <w:bCs/>
                <w:color w:val="FF0000"/>
                <w:spacing w:val="37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2017</w:t>
            </w:r>
            <w:r>
              <w:rPr>
                <w:b/>
                <w:bCs/>
                <w:color w:val="FF0000"/>
                <w:spacing w:val="25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年</w:t>
            </w:r>
            <w:r>
              <w:rPr>
                <w:b/>
                <w:bCs/>
                <w:color w:val="FF0000"/>
                <w:spacing w:val="26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7</w:t>
            </w:r>
            <w:r>
              <w:rPr>
                <w:b/>
                <w:bCs/>
                <w:color w:val="FF0000"/>
                <w:spacing w:val="30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月</w:t>
            </w:r>
            <w:r>
              <w:rPr>
                <w:b/>
                <w:bCs/>
                <w:color w:val="FF0000"/>
                <w:spacing w:val="30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1  日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22"/>
              </w:rPr>
              <w:t>起实施发票新规,请您认真</w:t>
            </w:r>
            <w:r>
              <w:rPr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填写*标信息。</w:t>
            </w:r>
          </w:p>
        </w:tc>
      </w:tr>
      <w:tr>
        <w:trPr>
          <w:trHeight w:val="766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226"/>
              <w:spacing w:before="323" w:line="189" w:lineRule="auto"/>
              <w:rPr/>
            </w:pPr>
            <w:r>
              <w:rPr>
                <w:b/>
                <w:bCs/>
                <w:color w:val="FF0000"/>
                <w:spacing w:val="8"/>
              </w:rPr>
              <w:t>*纳税人识别号</w:t>
            </w:r>
          </w:p>
        </w:tc>
        <w:tc>
          <w:tcPr>
            <w:tcW w:w="4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9" w:hRule="atLeast"/>
        </w:trPr>
        <w:tc>
          <w:tcPr>
            <w:tcW w:w="9771" w:type="dxa"/>
            <w:vAlign w:val="top"/>
            <w:gridSpan w:val="5"/>
          </w:tcPr>
          <w:p>
            <w:pPr>
              <w:ind w:left="128"/>
              <w:spacing w:before="10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指定报名联系人: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杨影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主任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180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9"/>
              </w:rPr>
              <w:t>01248368（同微信）</w:t>
            </w:r>
          </w:p>
          <w:p>
            <w:pPr>
              <w:ind w:left="128"/>
              <w:spacing w:before="130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指定报名邮箱：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1475633357@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3"/>
              </w:rPr>
              <w:t>qq.com</w:t>
            </w:r>
          </w:p>
        </w:tc>
      </w:tr>
      <w:tr>
        <w:trPr>
          <w:trHeight w:val="1442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121" w:right="105"/>
              <w:spacing w:before="179" w:line="254" w:lineRule="auto"/>
              <w:jc w:val="both"/>
              <w:rPr/>
            </w:pPr>
            <w:r>
              <w:rPr>
                <w:b/>
                <w:bCs/>
                <w:spacing w:val="22"/>
              </w:rPr>
              <w:t>您最想学的知识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22"/>
              </w:rPr>
              <w:t>点（内容不含也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可以）</w:t>
            </w:r>
          </w:p>
        </w:tc>
        <w:tc>
          <w:tcPr>
            <w:tcW w:w="777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11" w:hRule="atLeast"/>
        </w:trPr>
        <w:tc>
          <w:tcPr>
            <w:tcW w:w="19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7"/>
              <w:spacing w:before="98" w:line="191" w:lineRule="auto"/>
              <w:rPr/>
            </w:pPr>
            <w:r>
              <w:rPr>
                <w:b/>
                <w:bCs/>
                <w:spacing w:val="-8"/>
              </w:rPr>
              <w:t>备注：</w:t>
            </w:r>
          </w:p>
        </w:tc>
        <w:tc>
          <w:tcPr>
            <w:tcW w:w="7773" w:type="dxa"/>
            <w:vAlign w:val="top"/>
            <w:gridSpan w:val="4"/>
          </w:tcPr>
          <w:p>
            <w:pPr>
              <w:pStyle w:val="TableText"/>
              <w:ind w:left="110" w:right="121" w:firstLine="16"/>
              <w:spacing w:before="190" w:line="287" w:lineRule="auto"/>
              <w:rPr/>
            </w:pPr>
            <w:r>
              <w:rPr>
                <w:b/>
                <w:bCs/>
                <w:spacing w:val="14"/>
              </w:rPr>
              <w:t>1、会议由当地会务公司协办，</w:t>
            </w:r>
            <w:r>
              <w:rPr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14"/>
              </w:rPr>
              <w:t>会务正式发票由当地会务公司单位统一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开具。</w:t>
            </w:r>
          </w:p>
          <w:p>
            <w:pPr>
              <w:pStyle w:val="TableText"/>
              <w:ind w:left="111" w:right="135"/>
              <w:spacing w:before="13" w:line="291" w:lineRule="auto"/>
              <w:rPr/>
            </w:pPr>
            <w:r>
              <w:rPr>
                <w:b/>
                <w:bCs/>
                <w:spacing w:val="14"/>
              </w:rPr>
              <w:t>2、请确定参会后，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b/>
                <w:bCs/>
                <w:spacing w:val="14"/>
              </w:rPr>
              <w:t>务必于开会前五个工作日将报名回执发邮件或致电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至会务组，会务组将回复于您报到通知。</w:t>
            </w:r>
          </w:p>
          <w:p>
            <w:pPr>
              <w:pStyle w:val="TableText"/>
              <w:ind w:left="114"/>
              <w:spacing w:line="180" w:lineRule="auto"/>
              <w:rPr/>
            </w:pPr>
            <w:r>
              <w:rPr>
                <w:b/>
                <w:bCs/>
                <w:spacing w:val="7"/>
              </w:rPr>
              <w:t>3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7"/>
              </w:rPr>
              <w:t>、会议课件会务组将在会议结束后发送至公共下载邮箱，无需拷贝。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9" w:h="16841"/>
          <w:pgMar w:top="1357" w:right="921" w:bottom="1158" w:left="1210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985"/>
        <w:spacing w:before="100" w:line="222" w:lineRule="auto"/>
        <w:rPr/>
      </w:pPr>
      <w:r>
        <w:rPr>
          <w:spacing w:val="-4"/>
        </w:rPr>
        <w:t>附件二：</w:t>
      </w:r>
    </w:p>
    <w:p>
      <w:pPr>
        <w:ind w:left="3136"/>
        <w:spacing w:before="192" w:line="224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深圳站——课程安排</w:t>
      </w:r>
    </w:p>
    <w:p>
      <w:pPr>
        <w:spacing w:line="6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7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6978"/>
        <w:gridCol w:w="2696"/>
      </w:tblGrid>
      <w:tr>
        <w:trPr>
          <w:trHeight w:val="502" w:hRule="atLeast"/>
        </w:trPr>
        <w:tc>
          <w:tcPr>
            <w:shd w:val="clear" w:fill="B5C7EA"/>
            <w:tcW w:w="1076" w:type="dxa"/>
            <w:vAlign w:val="top"/>
          </w:tcPr>
          <w:p>
            <w:pPr>
              <w:ind w:left="317"/>
              <w:spacing w:before="12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2"/>
              </w:rPr>
              <w:t>时间</w:t>
            </w:r>
          </w:p>
        </w:tc>
        <w:tc>
          <w:tcPr>
            <w:shd w:val="clear" w:fill="B5C7EA"/>
            <w:tcW w:w="6978" w:type="dxa"/>
            <w:vAlign w:val="top"/>
          </w:tcPr>
          <w:p>
            <w:pPr>
              <w:ind w:left="3014"/>
              <w:spacing w:before="1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主讲内容</w:t>
            </w:r>
          </w:p>
        </w:tc>
        <w:tc>
          <w:tcPr>
            <w:shd w:val="clear" w:fill="B5C7EA"/>
            <w:tcW w:w="2696" w:type="dxa"/>
            <w:vAlign w:val="top"/>
          </w:tcPr>
          <w:p>
            <w:pPr>
              <w:ind w:left="877"/>
              <w:spacing w:before="1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专家老师</w:t>
            </w:r>
          </w:p>
        </w:tc>
      </w:tr>
      <w:tr>
        <w:trPr>
          <w:trHeight w:val="413" w:hRule="atLeast"/>
        </w:trPr>
        <w:tc>
          <w:tcPr>
            <w:tcW w:w="1076" w:type="dxa"/>
            <w:vAlign w:val="top"/>
          </w:tcPr>
          <w:p>
            <w:pPr>
              <w:ind w:left="119"/>
              <w:spacing w:before="83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9月27</w:t>
            </w:r>
            <w:r>
              <w:rPr>
                <w:rFonts w:ascii="SimSun" w:hAnsi="SimSun" w:eastAsia="SimSun" w:cs="SimSun"/>
                <w:sz w:val="23"/>
                <w:szCs w:val="23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日</w:t>
            </w:r>
          </w:p>
        </w:tc>
        <w:tc>
          <w:tcPr>
            <w:tcW w:w="9674" w:type="dxa"/>
            <w:vAlign w:val="top"/>
            <w:gridSpan w:val="2"/>
          </w:tcPr>
          <w:p>
            <w:pPr>
              <w:ind w:left="3639"/>
              <w:spacing w:before="83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全天报到(9:00-21:00)</w:t>
            </w:r>
          </w:p>
        </w:tc>
      </w:tr>
      <w:tr>
        <w:trPr>
          <w:trHeight w:val="5554" w:hRule="atLeast"/>
        </w:trPr>
        <w:tc>
          <w:tcPr>
            <w:tcW w:w="107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9月28</w:t>
            </w:r>
            <w:r>
              <w:rPr>
                <w:rFonts w:ascii="SimSun" w:hAnsi="SimSun" w:eastAsia="SimSun" w:cs="SimSun"/>
                <w:sz w:val="23"/>
                <w:szCs w:val="23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日</w:t>
            </w:r>
          </w:p>
          <w:p>
            <w:pPr>
              <w:ind w:left="307"/>
              <w:spacing w:before="68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9:00</w:t>
            </w:r>
          </w:p>
          <w:p>
            <w:pPr>
              <w:ind w:left="485"/>
              <w:spacing w:before="151" w:line="15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-</w:t>
            </w:r>
          </w:p>
          <w:p>
            <w:pPr>
              <w:ind w:left="266"/>
              <w:spacing w:before="87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12:00</w:t>
            </w:r>
          </w:p>
        </w:tc>
        <w:tc>
          <w:tcPr>
            <w:tcW w:w="6978" w:type="dxa"/>
            <w:vAlign w:val="top"/>
          </w:tcPr>
          <w:p>
            <w:pPr>
              <w:ind w:left="117"/>
              <w:spacing w:before="241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1"/>
              </w:rPr>
              <w:t>第一讲：新常态下医院办公室日常事务管理工作</w:t>
            </w:r>
          </w:p>
          <w:p>
            <w:pPr>
              <w:ind w:left="120" w:right="690" w:firstLine="14"/>
              <w:spacing w:before="72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1.学习习近平总书记关于新时代办公厅工作重要指示精神；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2.医院办公室的定位与职能；</w:t>
            </w:r>
          </w:p>
          <w:p>
            <w:pPr>
              <w:ind w:left="121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3.办公室各业务板块管理思路；</w:t>
            </w:r>
          </w:p>
          <w:p>
            <w:pPr>
              <w:ind w:left="121" w:right="2849" w:hanging="5"/>
              <w:spacing w:before="36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4.办公室各岗位工作要点与工作要求；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5.办公室主任必须具备的管理能力；</w:t>
            </w:r>
          </w:p>
          <w:p>
            <w:pPr>
              <w:ind w:left="119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6.办公室人员角色认知与行政素养；</w:t>
            </w:r>
          </w:p>
          <w:p>
            <w:pPr>
              <w:ind w:left="122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7.办公室组织管理与团队建设；</w:t>
            </w:r>
          </w:p>
          <w:p>
            <w:pPr>
              <w:ind w:left="118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8.办公室人员职业发展路径思考。</w:t>
            </w:r>
          </w:p>
          <w:p>
            <w:pPr>
              <w:ind w:left="117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1"/>
              </w:rPr>
              <w:t>第二讲：督查督办工作实务</w:t>
            </w:r>
          </w:p>
          <w:p>
            <w:pPr>
              <w:ind w:left="120" w:right="2129" w:firstLine="14"/>
              <w:spacing w:before="36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1.办公室督查督办的新特点与高效督办艺术；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2.督办工作中的重点环节、程序；</w:t>
            </w:r>
          </w:p>
          <w:p>
            <w:pPr>
              <w:ind w:left="116" w:right="2611" w:firstLine="5"/>
              <w:spacing w:before="2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3.做好督查督办工作的要点和主要方法；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4.办公室督办工作新思路与创新举措；</w:t>
            </w:r>
          </w:p>
          <w:p>
            <w:pPr>
              <w:ind w:left="121"/>
              <w:spacing w:before="29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5.如何拟写总结报告、督办通报；</w:t>
            </w:r>
          </w:p>
          <w:p>
            <w:pPr>
              <w:ind w:left="122" w:right="452" w:hanging="3"/>
              <w:spacing w:before="29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6.文件催办的艺术与技巧（如何催领导、催同级、催下级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）；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7.新时代督办工作创新体系建设经验分享。</w:t>
            </w:r>
          </w:p>
        </w:tc>
        <w:tc>
          <w:tcPr>
            <w:tcW w:w="269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【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9"/>
              </w:rPr>
              <w:t>王梦茜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】</w:t>
            </w:r>
          </w:p>
          <w:p>
            <w:pPr>
              <w:ind w:left="118" w:right="190" w:firstLine="23"/>
              <w:spacing w:before="29" w:line="24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中山大学附属第八医院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院长助理，院长办公室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主任。取得国家律师、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心理咨询师执业资格。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现任广东省医院协会医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院运营管理专委会常委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,深圳市医院管理者协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会公共关系专委会常委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、科技与转化专委会常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委，深圳市社会心理健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康促进会发起人。</w:t>
            </w:r>
          </w:p>
        </w:tc>
      </w:tr>
      <w:tr>
        <w:trPr>
          <w:trHeight w:val="5938" w:hRule="atLeast"/>
        </w:trPr>
        <w:tc>
          <w:tcPr>
            <w:tcW w:w="10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9月28</w:t>
            </w:r>
            <w:r>
              <w:rPr>
                <w:rFonts w:ascii="SimSun" w:hAnsi="SimSun" w:eastAsia="SimSun" w:cs="SimSun"/>
                <w:sz w:val="23"/>
                <w:szCs w:val="23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日</w:t>
            </w:r>
          </w:p>
          <w:p>
            <w:pPr>
              <w:ind w:left="234"/>
              <w:spacing w:before="36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14：00</w:t>
            </w:r>
          </w:p>
          <w:p>
            <w:pPr>
              <w:ind w:left="491"/>
              <w:spacing w:before="122" w:line="15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-</w:t>
            </w:r>
          </w:p>
          <w:p>
            <w:pPr>
              <w:ind w:left="292"/>
              <w:spacing w:before="80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17:00</w:t>
            </w:r>
          </w:p>
        </w:tc>
        <w:tc>
          <w:tcPr>
            <w:tcW w:w="697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75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第三讲：高效的会议组织与管理</w:t>
            </w:r>
          </w:p>
          <w:p>
            <w:pPr>
              <w:ind w:left="134"/>
              <w:spacing w:before="2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1.常见会议的类型</w:t>
            </w:r>
          </w:p>
          <w:p>
            <w:pPr>
              <w:ind w:left="120"/>
              <w:spacing w:before="2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2.</w:t>
            </w:r>
            <w:r>
              <w:rPr>
                <w:rFonts w:ascii="SimSun" w:hAnsi="SimSun" w:eastAsia="SimSun" w:cs="SimSun"/>
                <w:sz w:val="23"/>
                <w:szCs w:val="23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日常会议的组织与管理（会前、会中、会后）</w:t>
            </w:r>
          </w:p>
          <w:p>
            <w:pPr>
              <w:ind w:left="116" w:right="1133" w:firstLine="5"/>
              <w:spacing w:before="35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3.大型会议的组织与管理（筹备期、运营期、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收尾期）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4.会议突发事件的应对和处理。</w:t>
            </w:r>
          </w:p>
          <w:p>
            <w:pPr>
              <w:ind w:left="117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第四讲：办公室礼仪与公务接待</w:t>
            </w:r>
          </w:p>
          <w:p>
            <w:pPr>
              <w:ind w:left="134"/>
              <w:spacing w:before="3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1.办公室基本礼仪规范；</w:t>
            </w:r>
          </w:p>
          <w:p>
            <w:pPr>
              <w:ind w:left="121" w:right="3094" w:hanging="1"/>
              <w:spacing w:before="30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2.公务接待的主要内容与服务规范；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3.公务接待方案的制定与实施；</w:t>
            </w:r>
          </w:p>
          <w:p>
            <w:pPr>
              <w:ind w:left="117" w:right="122" w:hanging="1"/>
              <w:spacing w:before="36" w:line="23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4.公务接待工作如何贯彻落实中央八项规定精神和“违规”风险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规避。</w:t>
            </w:r>
          </w:p>
          <w:p>
            <w:pPr>
              <w:ind w:left="117"/>
              <w:spacing w:before="2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第五讲：办公室有效沟通与团队建设</w:t>
            </w:r>
          </w:p>
          <w:p>
            <w:pPr>
              <w:ind w:left="120" w:right="2611" w:firstLine="14"/>
              <w:spacing w:before="34" w:line="23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1.沟通模型、沟通方式分类与沟通原则；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2.向上沟通、同级沟通和向下沟通；</w:t>
            </w:r>
          </w:p>
          <w:p>
            <w:pPr>
              <w:ind w:left="121"/>
              <w:spacing w:before="2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3.</w:t>
            </w:r>
            <w:r>
              <w:rPr>
                <w:rFonts w:ascii="SimSun" w:hAnsi="SimSun" w:eastAsia="SimSun" w:cs="SimSun"/>
                <w:sz w:val="23"/>
                <w:szCs w:val="23"/>
              </w:rPr>
              <w:t>OA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公文处理规范化与管理沟通；</w:t>
            </w:r>
          </w:p>
          <w:p>
            <w:pPr>
              <w:ind w:left="121" w:right="2553" w:hanging="5"/>
              <w:spacing w:before="37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4.跨部门项目团队建设、沟通与高效协同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5.团队冲突管理。</w:t>
            </w:r>
          </w:p>
        </w:tc>
        <w:tc>
          <w:tcPr>
            <w:tcW w:w="2696" w:type="dxa"/>
            <w:vAlign w:val="top"/>
          </w:tcPr>
          <w:p>
            <w:pPr>
              <w:ind w:left="112"/>
              <w:spacing w:before="34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【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9"/>
              </w:rPr>
              <w:t>王志远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】</w:t>
            </w:r>
          </w:p>
          <w:p>
            <w:pPr>
              <w:ind w:left="118" w:right="44" w:firstLine="3"/>
              <w:spacing w:before="19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南方医科大学珠江医院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办公室、重大专项管理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办公室主任，医学博士，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中国研究型医院学会理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论创新分会常务理事、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医工转化与健康产业融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合分会常务理事、广东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省医院协会行政管理委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员会副主任委员、广东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省卫生经济学会文化专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委会常务理事。曾工作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于第四军医大学西京医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院、第一军医大学、南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方医科大学，牵头获得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军队科技进步奖。具有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理、工、医、管的复合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型知识结构和医、教、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研、管的多岗位工作经</w:t>
            </w:r>
          </w:p>
        </w:tc>
      </w:tr>
    </w:tbl>
    <w:p>
      <w:pPr>
        <w:spacing w:line="99" w:lineRule="exact"/>
        <w:rPr>
          <w:rFonts w:ascii="Arial"/>
          <w:sz w:val="8"/>
        </w:rPr>
      </w:pPr>
      <w:r/>
    </w:p>
    <w:p>
      <w:pPr>
        <w:spacing w:line="99" w:lineRule="exact"/>
        <w:sectPr>
          <w:footerReference w:type="default" r:id="rId6"/>
          <w:pgSz w:w="11909" w:h="16841"/>
          <w:pgMar w:top="1431" w:right="302" w:bottom="1158" w:left="850" w:header="0" w:footer="996" w:gutter="0"/>
        </w:sectPr>
        <w:rPr>
          <w:rFonts w:ascii="Arial" w:hAnsi="Arial" w:eastAsia="Arial" w:cs="Arial"/>
          <w:sz w:val="8"/>
          <w:szCs w:val="8"/>
        </w:rPr>
      </w:pPr>
    </w:p>
    <w:tbl>
      <w:tblPr>
        <w:tblStyle w:val="TableNormal"/>
        <w:tblW w:w="107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6978"/>
        <w:gridCol w:w="2696"/>
      </w:tblGrid>
      <w:tr>
        <w:trPr>
          <w:trHeight w:val="322" w:hRule="atLeast"/>
        </w:trPr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6" w:type="dxa"/>
            <w:vAlign w:val="top"/>
          </w:tcPr>
          <w:p>
            <w:pPr>
              <w:ind w:left="122"/>
              <w:spacing w:before="42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历。</w:t>
            </w:r>
          </w:p>
        </w:tc>
      </w:tr>
      <w:tr>
        <w:trPr>
          <w:trHeight w:val="8427" w:hRule="atLeast"/>
        </w:trPr>
        <w:tc>
          <w:tcPr>
            <w:tcW w:w="10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9月29</w:t>
            </w:r>
            <w:r>
              <w:rPr>
                <w:rFonts w:ascii="SimSun" w:hAnsi="SimSun" w:eastAsia="SimSun" w:cs="SimSun"/>
                <w:sz w:val="23"/>
                <w:szCs w:val="23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日</w:t>
            </w:r>
          </w:p>
          <w:p>
            <w:pPr>
              <w:ind w:left="307"/>
              <w:spacing w:before="69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9:00</w:t>
            </w:r>
          </w:p>
          <w:p>
            <w:pPr>
              <w:ind w:left="485"/>
              <w:spacing w:before="159" w:line="15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-</w:t>
            </w:r>
          </w:p>
          <w:p>
            <w:pPr>
              <w:ind w:left="266"/>
              <w:spacing w:before="80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12:00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4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14：00</w:t>
            </w:r>
          </w:p>
          <w:p>
            <w:pPr>
              <w:ind w:left="491"/>
              <w:spacing w:before="121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-</w:t>
            </w:r>
          </w:p>
          <w:p>
            <w:pPr>
              <w:ind w:left="292"/>
              <w:spacing w:before="80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17:00</w:t>
            </w:r>
          </w:p>
        </w:tc>
        <w:tc>
          <w:tcPr>
            <w:tcW w:w="6978" w:type="dxa"/>
            <w:vAlign w:val="top"/>
          </w:tcPr>
          <w:p>
            <w:pPr>
              <w:ind w:left="117"/>
              <w:spacing w:before="33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8"/>
              </w:rPr>
              <w:t>第六讲：泾渭分明——公文的基本概念</w:t>
            </w:r>
          </w:p>
          <w:p>
            <w:pPr>
              <w:ind w:left="134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1.定义与作用   2.分类与特点</w:t>
            </w:r>
          </w:p>
          <w:p>
            <w:pPr>
              <w:ind w:left="121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3.文种与要素   4.格式与排版</w:t>
            </w:r>
          </w:p>
          <w:p>
            <w:pPr>
              <w:ind w:left="117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第七讲：公文写作的结构布局</w:t>
            </w:r>
          </w:p>
          <w:p>
            <w:pPr>
              <w:ind w:left="134"/>
              <w:spacing w:before="3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1.标题</w:t>
            </w:r>
          </w:p>
          <w:p>
            <w:pPr>
              <w:ind w:left="352"/>
              <w:spacing w:before="2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-常见错误例析</w:t>
            </w:r>
          </w:p>
          <w:p>
            <w:pPr>
              <w:ind w:left="120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2.起首：</w:t>
            </w:r>
            <w:r>
              <w:rPr>
                <w:rFonts w:ascii="SimSun" w:hAnsi="SimSun" w:eastAsia="SimSun" w:cs="SimSun"/>
                <w:sz w:val="23"/>
                <w:szCs w:val="23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10种经典的开头</w:t>
            </w:r>
          </w:p>
          <w:p>
            <w:pPr>
              <w:ind w:left="121" w:right="3158" w:firstLine="230"/>
              <w:spacing w:before="37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-示例：常见公文及事务文书开头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3.结尾：9种常用结尾方式</w:t>
            </w:r>
          </w:p>
          <w:p>
            <w:pPr>
              <w:ind w:left="116" w:right="4115" w:firstLine="236"/>
              <w:spacing w:before="2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-示例：模式化结尾套语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4.层次</w:t>
            </w:r>
          </w:p>
          <w:p>
            <w:pPr>
              <w:ind w:left="121" w:right="3992" w:firstLine="230"/>
              <w:spacing w:before="28" w:line="23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-模板：6种思维顺序排布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5.段落</w:t>
            </w:r>
          </w:p>
          <w:p>
            <w:pPr>
              <w:ind w:left="119" w:right="3158" w:firstLine="233"/>
              <w:spacing w:before="35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-案例：小丽提交的一段需求汇报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6.过渡与照应</w:t>
            </w:r>
          </w:p>
          <w:p>
            <w:pPr>
              <w:ind w:left="11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第八讲：公文的语言</w:t>
            </w:r>
          </w:p>
          <w:p>
            <w:pPr>
              <w:ind w:left="120" w:right="3510" w:firstLine="14"/>
              <w:spacing w:before="36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1.准确——避免歧义或褒贬失当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2.严谨——避免用词绝对偏激</w:t>
            </w:r>
          </w:p>
          <w:p>
            <w:pPr>
              <w:ind w:left="121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3.庄重——“六个”不能用</w:t>
            </w:r>
          </w:p>
          <w:p>
            <w:pPr>
              <w:ind w:left="118" w:right="3272" w:hanging="2"/>
              <w:spacing w:before="36" w:line="241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4.简明——篇幅句子语言精炼要求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5.平实——避免夸张修辞故弄玄虚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6.得体——上达意中说理下通情</w:t>
            </w:r>
          </w:p>
          <w:p>
            <w:pPr>
              <w:ind w:left="372" w:right="2797" w:hanging="250"/>
              <w:spacing w:before="35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7.创新—— “新瓶“如何装”旧酒”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附：创新写作素材</w:t>
            </w:r>
          </w:p>
          <w:p>
            <w:pPr>
              <w:ind w:left="358" w:right="750" w:hanging="2"/>
              <w:spacing w:before="3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案例与随堂练习：1.</w:t>
            </w:r>
            <w:r>
              <w:rPr>
                <w:rFonts w:ascii="SimSun" w:hAnsi="SimSun" w:eastAsia="SimSun" w:cs="SimSun"/>
                <w:sz w:val="23"/>
                <w:szCs w:val="23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口语与书面语 2.如何做到言简意赅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3.总理巧引《观操守》4.“诊所定律”与创新五法</w:t>
            </w:r>
          </w:p>
          <w:p>
            <w:pPr>
              <w:ind w:left="357"/>
              <w:spacing w:before="29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工具：公文常用特定用语简表</w:t>
            </w:r>
          </w:p>
        </w:tc>
        <w:tc>
          <w:tcPr>
            <w:tcW w:w="269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【张秋民】</w:t>
            </w:r>
          </w:p>
          <w:p>
            <w:pPr>
              <w:ind w:left="118" w:right="47" w:firstLine="24"/>
              <w:spacing w:before="28" w:line="24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国企综合办主任，办公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室核心技能能力提升专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家，12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年培训师经验，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北京交通大学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MBA、经济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师，</w:t>
            </w:r>
            <w:r>
              <w:rPr>
                <w:rFonts w:ascii="SimSun" w:hAnsi="SimSun" w:eastAsia="SimSun" w:cs="SimSun"/>
                <w:sz w:val="23"/>
                <w:szCs w:val="23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国家高级企业培训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师、国家高级企业人力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资源管理师，擅长领域：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课程设计与开发，公文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写作与汇报，表达与呈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现，办公室技能提升。</w:t>
            </w:r>
          </w:p>
        </w:tc>
      </w:tr>
      <w:tr>
        <w:trPr>
          <w:trHeight w:val="5320" w:hRule="atLeast"/>
        </w:trPr>
        <w:tc>
          <w:tcPr>
            <w:tcW w:w="107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9月</w:t>
            </w:r>
            <w:r>
              <w:rPr>
                <w:rFonts w:ascii="SimSun" w:hAnsi="SimSun" w:eastAsia="SimSun" w:cs="SimSun"/>
                <w:sz w:val="23"/>
                <w:szCs w:val="23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30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日</w:t>
            </w:r>
          </w:p>
          <w:p>
            <w:pPr>
              <w:ind w:left="307"/>
              <w:spacing w:before="69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9:00</w:t>
            </w:r>
          </w:p>
          <w:p>
            <w:pPr>
              <w:ind w:left="485"/>
              <w:spacing w:before="159" w:line="15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-</w:t>
            </w:r>
          </w:p>
          <w:p>
            <w:pPr>
              <w:ind w:left="266"/>
              <w:spacing w:before="80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12:00</w:t>
            </w:r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75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13:30</w:t>
            </w:r>
          </w:p>
          <w:p>
            <w:pPr>
              <w:ind w:left="491"/>
              <w:spacing w:before="151" w:line="15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-</w:t>
            </w:r>
          </w:p>
          <w:p>
            <w:pPr>
              <w:ind w:left="292"/>
              <w:spacing w:before="81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16:00</w:t>
            </w:r>
          </w:p>
        </w:tc>
        <w:tc>
          <w:tcPr>
            <w:tcW w:w="6978" w:type="dxa"/>
            <w:vAlign w:val="top"/>
          </w:tcPr>
          <w:p>
            <w:pPr>
              <w:ind w:left="117"/>
              <w:spacing w:before="42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8"/>
              </w:rPr>
              <w:t>第九讲：利用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8"/>
              </w:rPr>
              <w:t>高效写作公文</w:t>
            </w:r>
          </w:p>
          <w:p>
            <w:pPr>
              <w:ind w:left="134" w:right="1234" w:hanging="11"/>
              <w:spacing w:before="28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导入：你是否听说过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？使用过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吗？感觉效果如何？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1.走进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</w:p>
          <w:p>
            <w:pPr>
              <w:ind w:left="127"/>
              <w:spacing w:before="2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（1）什么是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    （2）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的发展与现状</w:t>
            </w:r>
          </w:p>
          <w:p>
            <w:pPr>
              <w:ind w:left="12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（3）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的三大局限    （4）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写作的三大优势</w:t>
            </w:r>
          </w:p>
          <w:p>
            <w:pPr>
              <w:ind w:left="127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（5）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即将取代的工作（6）智能写作与人类写作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的关系</w:t>
            </w:r>
          </w:p>
          <w:p>
            <w:pPr>
              <w:ind w:left="120" w:right="3168" w:firstLine="7"/>
              <w:spacing w:before="29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（7）智能写作与人类写作的优劣势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2.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能做什么</w:t>
            </w:r>
          </w:p>
          <w:p>
            <w:pPr>
              <w:ind w:left="127"/>
              <w:spacing w:before="35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（1）问答之间     （2）生成多种格式和样式的文本</w:t>
            </w:r>
          </w:p>
          <w:p>
            <w:pPr>
              <w:ind w:left="127"/>
              <w:spacing w:before="30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（3）提供时事信息 （4）编写代码</w:t>
            </w:r>
          </w:p>
          <w:p>
            <w:pPr>
              <w:ind w:left="127"/>
              <w:spacing w:before="30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（5）虚拟话题     （6）搜集素材</w:t>
            </w:r>
          </w:p>
          <w:p>
            <w:pPr>
              <w:ind w:left="127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（7）编写资料     （8）制订个性化方案</w:t>
            </w:r>
          </w:p>
          <w:p>
            <w:pPr>
              <w:ind w:left="127"/>
              <w:spacing w:before="2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（9）高效学习     （10）润色文章</w:t>
            </w:r>
          </w:p>
          <w:p>
            <w:pPr>
              <w:ind w:left="12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（11）辅助公文内容自动生成</w:t>
            </w:r>
          </w:p>
          <w:p>
            <w:pPr>
              <w:ind w:left="127"/>
              <w:spacing w:before="3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（12）模拟并生成符合特定风格的文稿</w:t>
            </w:r>
          </w:p>
          <w:p>
            <w:pPr>
              <w:ind w:left="127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（13）自动审查与校对语法、拼写、格式、逻辑等</w:t>
            </w:r>
          </w:p>
          <w:p>
            <w:pPr>
              <w:ind w:left="127"/>
              <w:spacing w:before="2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（14）通过机器学习算法优化公文语言表达与结构</w:t>
            </w:r>
          </w:p>
        </w:tc>
        <w:tc>
          <w:tcPr>
            <w:tcW w:w="269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【张秋民】</w:t>
            </w:r>
          </w:p>
          <w:p>
            <w:pPr>
              <w:ind w:left="118" w:right="47" w:firstLine="24"/>
              <w:spacing w:before="28" w:line="24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国企综合办主任，办公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室核心技能能力提升专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家，12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年培训师经验，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北京交通大学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MBA、经济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师，</w:t>
            </w:r>
            <w:r>
              <w:rPr>
                <w:rFonts w:ascii="SimSun" w:hAnsi="SimSun" w:eastAsia="SimSun" w:cs="SimSun"/>
                <w:sz w:val="23"/>
                <w:szCs w:val="23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国家高级企业培训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师、国家高级企业人力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资源管理师，擅长领域：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课程设计与开发，公文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写作与汇报，表达与呈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现，办公室技能提升。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9" w:h="16841"/>
          <w:pgMar w:top="1267" w:right="302" w:bottom="1159" w:left="850" w:header="0" w:footer="996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6978"/>
        <w:gridCol w:w="2696"/>
      </w:tblGrid>
      <w:tr>
        <w:trPr>
          <w:trHeight w:val="14057" w:hRule="atLeast"/>
        </w:trPr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78" w:type="dxa"/>
            <w:vAlign w:val="top"/>
          </w:tcPr>
          <w:p>
            <w:pPr>
              <w:ind w:left="121" w:right="5078" w:firstLine="110"/>
              <w:spacing w:before="42" w:line="23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【实操与演练】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3.正确的提示词</w:t>
            </w:r>
          </w:p>
          <w:p>
            <w:pPr>
              <w:ind w:left="127"/>
              <w:spacing w:before="2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（1）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工作原理解析       （2）什么是提示词</w:t>
            </w:r>
          </w:p>
          <w:p>
            <w:pPr>
              <w:ind w:left="127"/>
              <w:spacing w:before="3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（3）有效提示词的特点     （4）撰写</w:t>
            </w:r>
            <w:r>
              <w:rPr>
                <w:rFonts w:ascii="SimSun" w:hAnsi="SimSun" w:eastAsia="SimSun" w:cs="SimSun"/>
                <w:sz w:val="23"/>
                <w:szCs w:val="23"/>
              </w:rPr>
              <w:t>prompt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技巧</w:t>
            </w:r>
          </w:p>
          <w:p>
            <w:pPr>
              <w:ind w:left="127"/>
              <w:spacing w:before="34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（5）提示词包含的四项要素 （6）如何正确发出指令</w:t>
            </w:r>
          </w:p>
          <w:p>
            <w:pPr>
              <w:ind w:left="127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（7）遵循的四个步骤       （8）“扮演</w:t>
            </w:r>
            <w:r>
              <w:rPr>
                <w:rFonts w:ascii="SimSun" w:hAnsi="SimSun" w:eastAsia="SimSun" w:cs="SimSun"/>
                <w:sz w:val="23"/>
                <w:szCs w:val="23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”的技巧</w:t>
            </w:r>
          </w:p>
          <w:p>
            <w:pPr>
              <w:ind w:left="127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（9）制作提示词常见错误   （10）提示词的四个不同级别</w:t>
            </w:r>
          </w:p>
          <w:p>
            <w:pPr>
              <w:ind w:left="347" w:right="1819" w:hanging="220"/>
              <w:spacing w:before="29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（11）6个经典的提示词类型 （12）超级</w:t>
            </w:r>
            <w:r>
              <w:rPr>
                <w:rFonts w:ascii="SimSun" w:hAnsi="SimSun" w:eastAsia="SimSun" w:cs="SimSun"/>
                <w:sz w:val="23"/>
                <w:szCs w:val="23"/>
              </w:rPr>
              <w:t>Prompt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【实操与演练】</w:t>
            </w:r>
          </w:p>
          <w:p>
            <w:pPr>
              <w:ind w:left="116"/>
              <w:spacing w:before="35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4.利用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写作公文的基本方法与要求</w:t>
            </w:r>
          </w:p>
          <w:p>
            <w:pPr>
              <w:ind w:left="127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（1）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对话输出步骤</w:t>
            </w:r>
          </w:p>
          <w:p>
            <w:pPr>
              <w:ind w:left="600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a)设定任务目标   b)写指令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c)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输出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d)审核</w:t>
            </w:r>
          </w:p>
          <w:p>
            <w:pPr>
              <w:ind w:left="127"/>
              <w:spacing w:before="37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（2）角色设置三要素</w:t>
            </w:r>
          </w:p>
          <w:p>
            <w:pPr>
              <w:ind w:left="127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（3）背景写作方法</w:t>
            </w:r>
          </w:p>
          <w:p>
            <w:pPr>
              <w:ind w:left="600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a)宏观背景   b)微观背景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c)受众背景</w:t>
            </w:r>
          </w:p>
          <w:p>
            <w:pPr>
              <w:ind w:left="347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【实操与演练】</w:t>
            </w:r>
          </w:p>
          <w:p>
            <w:pPr>
              <w:ind w:left="127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（4）立意构思任务与文本输出任务</w:t>
            </w:r>
          </w:p>
          <w:p>
            <w:pPr>
              <w:ind w:left="600"/>
              <w:spacing w:before="30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a)正向提问与反向提问  b)整篇文章输出与模块段落输出</w:t>
            </w:r>
          </w:p>
          <w:p>
            <w:pPr>
              <w:ind w:left="347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【实操与演练】</w:t>
            </w:r>
          </w:p>
          <w:p>
            <w:pPr>
              <w:ind w:left="595" w:right="2913" w:hanging="468"/>
              <w:spacing w:before="30" w:line="24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（5）常规输出要求与可控性输出要求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a)语言表达要求与篇幅字数要求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b)指定内容要点与框定内容结构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c)整篇文章输出与模块段落输出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d)框定结构操作三个步骤</w:t>
            </w:r>
          </w:p>
          <w:p>
            <w:pPr>
              <w:ind w:left="347" w:right="2068" w:firstLine="257"/>
              <w:spacing w:before="36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e)拆解段落-提取内容模块-内容模块带入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【实操与演练】</w:t>
            </w:r>
          </w:p>
          <w:p>
            <w:pPr>
              <w:ind w:left="127"/>
              <w:spacing w:before="2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（6）指令词调试</w:t>
            </w:r>
          </w:p>
          <w:p>
            <w:pPr>
              <w:ind w:left="600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a)修改提示词     b)指出答案存在的问题</w:t>
            </w:r>
          </w:p>
          <w:p>
            <w:pPr>
              <w:ind w:left="347" w:right="3746" w:firstLine="256"/>
              <w:spacing w:before="28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c)直接重新生成多份答案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【实操与演练】</w:t>
            </w:r>
          </w:p>
          <w:p>
            <w:pPr>
              <w:ind w:left="121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5.文种实操写作演练</w:t>
            </w:r>
          </w:p>
          <w:p>
            <w:pPr>
              <w:ind w:left="12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（1）利用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辅助写作消息    （2）利用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辅助写作信息</w:t>
            </w:r>
          </w:p>
          <w:p>
            <w:pPr>
              <w:ind w:left="127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（3）利用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辅助写作会议纪要（4）利用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辅助写作通知</w:t>
            </w:r>
          </w:p>
          <w:p>
            <w:pPr>
              <w:ind w:left="127"/>
              <w:spacing w:before="3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（5）利用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辅助写作通报    （6）利用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辅助写作工作方案</w:t>
            </w:r>
          </w:p>
          <w:p>
            <w:pPr>
              <w:ind w:left="12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（7）利用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辅助写作总结汇报</w:t>
            </w:r>
          </w:p>
          <w:p>
            <w:pPr>
              <w:ind w:left="127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（8）利用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辅助写作公开信（感谢信/慰问信/倡议书）</w:t>
            </w:r>
          </w:p>
          <w:p>
            <w:pPr>
              <w:ind w:left="127"/>
              <w:spacing w:before="37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（9）利用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辅助写作规章制度</w:t>
            </w:r>
          </w:p>
          <w:p>
            <w:pPr>
              <w:ind w:left="120" w:right="115" w:firstLine="6"/>
              <w:spacing w:before="31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（10）利用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辅助写作心得体会发言（培训体会/读书心得/座谈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发言）</w:t>
            </w:r>
          </w:p>
          <w:p>
            <w:pPr>
              <w:ind w:left="127"/>
              <w:spacing w:before="35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（11）利用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辅助写作调研报告</w:t>
            </w:r>
          </w:p>
          <w:p>
            <w:pPr>
              <w:ind w:left="127"/>
              <w:spacing w:before="31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（12）利用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辅助写作理论文章</w:t>
            </w:r>
          </w:p>
          <w:p>
            <w:pPr>
              <w:ind w:left="127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（13）利用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辅助写作领导讲话稿</w:t>
            </w:r>
          </w:p>
          <w:p>
            <w:pPr>
              <w:ind w:left="127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（14）利用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辅助快速写作模式化公文</w:t>
            </w:r>
          </w:p>
          <w:p>
            <w:pPr>
              <w:ind w:left="119" w:right="3627" w:firstLine="8"/>
              <w:spacing w:before="27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（15）利用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辅助快速制作</w:t>
            </w:r>
            <w:r>
              <w:rPr>
                <w:rFonts w:ascii="SimSun" w:hAnsi="SimSun" w:eastAsia="SimSun" w:cs="SimSun"/>
                <w:sz w:val="23"/>
                <w:szCs w:val="23"/>
              </w:rPr>
              <w:t>PPT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6.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工具实操使用演练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9" w:h="16841"/>
          <w:pgMar w:top="1267" w:right="302" w:bottom="1158" w:left="850" w:header="0" w:footer="996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6978"/>
        <w:gridCol w:w="2696"/>
      </w:tblGrid>
      <w:tr>
        <w:trPr>
          <w:trHeight w:val="6872" w:hRule="atLeast"/>
        </w:trPr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78" w:type="dxa"/>
            <w:vAlign w:val="top"/>
          </w:tcPr>
          <w:p>
            <w:pPr>
              <w:ind w:left="127"/>
              <w:spacing w:before="42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（1）实操使用秘塔全网搜索 （2）实操使用文心一言</w:t>
            </w:r>
          </w:p>
          <w:p>
            <w:pPr>
              <w:ind w:left="12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（3）实操使用通义千问     （4）实操使用通义听悟</w:t>
            </w:r>
          </w:p>
          <w:p>
            <w:pPr>
              <w:ind w:left="12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（5）实操使用智谱清言     （6）实操使用</w:t>
            </w:r>
            <w:r>
              <w:rPr>
                <w:rFonts w:ascii="SimSun" w:hAnsi="SimSun" w:eastAsia="SimSun" w:cs="SimSun"/>
                <w:sz w:val="23"/>
                <w:szCs w:val="23"/>
              </w:rPr>
              <w:t>kimi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chat</w:t>
            </w:r>
          </w:p>
          <w:p>
            <w:pPr>
              <w:ind w:left="127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（7）实操使用</w:t>
            </w:r>
            <w:r>
              <w:rPr>
                <w:rFonts w:ascii="SimSun" w:hAnsi="SimSun" w:eastAsia="SimSun" w:cs="SimSun"/>
                <w:sz w:val="23"/>
                <w:szCs w:val="23"/>
              </w:rPr>
              <w:t>chatGPT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  （8）实操使用讯飞智文</w:t>
            </w:r>
          </w:p>
          <w:p>
            <w:pPr>
              <w:ind w:left="119" w:right="115" w:firstLine="254"/>
              <w:spacing w:before="29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0"/>
              </w:rPr>
              <w:t>附：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常用公文写作指令，常用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工具推荐，职场人士的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工具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箱大全（各种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工具的使用方向，特点，优势，链接）</w:t>
            </w:r>
          </w:p>
          <w:p>
            <w:pPr>
              <w:ind w:left="122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7.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功能使用拓展</w:t>
            </w:r>
          </w:p>
          <w:p>
            <w:pPr>
              <w:ind w:left="127"/>
              <w:spacing w:before="2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（1）</w:t>
            </w:r>
            <w:r>
              <w:rPr>
                <w:rFonts w:ascii="SimSun" w:hAnsi="SimSun" w:eastAsia="SimSun" w:cs="SimSun"/>
                <w:sz w:val="23"/>
                <w:szCs w:val="23"/>
              </w:rPr>
              <w:t>ChatGPT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CPSS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Prompt</w:t>
            </w:r>
            <w:r>
              <w:rPr>
                <w:rFonts w:ascii="SimSun" w:hAnsi="SimSun" w:eastAsia="SimSun" w:cs="SimSun"/>
                <w:sz w:val="23"/>
                <w:szCs w:val="23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（连续问题解决系统）</w:t>
            </w:r>
          </w:p>
          <w:p>
            <w:pPr>
              <w:ind w:left="347" w:right="3148" w:hanging="220"/>
              <w:spacing w:before="3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（2）利用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“学新技能</w:t>
            </w:r>
            <w:r>
              <w:rPr>
                <w:rFonts w:ascii="SimSun" w:hAnsi="SimSun" w:eastAsia="SimSun" w:cs="SimSun"/>
                <w:sz w:val="23"/>
                <w:szCs w:val="23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”万能公式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【实操与演练】</w:t>
            </w:r>
          </w:p>
          <w:p>
            <w:pPr>
              <w:ind w:left="11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第十讲：人工审核与修改</w:t>
            </w:r>
          </w:p>
          <w:p>
            <w:pPr>
              <w:ind w:left="134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1.公文“</w:t>
            </w:r>
            <w:r>
              <w:rPr>
                <w:rFonts w:ascii="SimSun" w:hAnsi="SimSun" w:eastAsia="SimSun" w:cs="SimSun"/>
                <w:sz w:val="23"/>
                <w:szCs w:val="23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四核</w:t>
            </w:r>
            <w:r>
              <w:rPr>
                <w:rFonts w:ascii="SimSun" w:hAnsi="SimSun" w:eastAsia="SimSun" w:cs="SimSun"/>
                <w:sz w:val="23"/>
                <w:szCs w:val="23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”</w:t>
            </w:r>
          </w:p>
          <w:p>
            <w:pPr>
              <w:ind w:left="120"/>
              <w:spacing w:before="3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2.审核四字真言：审、核、究、改</w:t>
            </w:r>
          </w:p>
          <w:p>
            <w:pPr>
              <w:ind w:left="12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（1）常见易混词与错别字50例（2）8种计量单位的正确使用</w:t>
            </w:r>
          </w:p>
          <w:p>
            <w:pPr>
              <w:ind w:left="127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（3）常见标点符号错用18例  （4）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数字使用的11个场景</w:t>
            </w:r>
          </w:p>
          <w:p>
            <w:pPr>
              <w:ind w:left="122" w:right="4474" w:firstLine="4"/>
              <w:spacing w:before="36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（5）常见7类语法错误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常见错误解析</w:t>
            </w:r>
          </w:p>
          <w:p>
            <w:pPr>
              <w:ind w:left="116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课程总结、展望</w:t>
            </w:r>
          </w:p>
          <w:p>
            <w:pPr>
              <w:ind w:left="134"/>
              <w:spacing w:before="3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1.回顾两天课程的主要内容与学习成果。</w:t>
            </w:r>
          </w:p>
          <w:p>
            <w:pPr>
              <w:ind w:left="121" w:right="1388" w:hanging="1"/>
              <w:spacing w:before="29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2.讨论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在公文写作领域的未来发展趋势与可能性。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3.设定个人后续学习计划与实践目标。</w:t>
            </w:r>
          </w:p>
          <w:p>
            <w:pPr>
              <w:ind w:left="116"/>
              <w:spacing w:before="36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4.提供后续学习资源与支持途径。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6" w:hRule="atLeast"/>
        </w:trPr>
        <w:tc>
          <w:tcPr>
            <w:tcW w:w="1076" w:type="dxa"/>
            <w:vAlign w:val="top"/>
          </w:tcPr>
          <w:p>
            <w:pPr>
              <w:ind w:left="135"/>
              <w:spacing w:before="5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0"/>
              </w:rPr>
              <w:t>10月</w:t>
            </w:r>
            <w:r>
              <w:rPr>
                <w:rFonts w:ascii="SimSun" w:hAnsi="SimSun" w:eastAsia="SimSun" w:cs="SimSun"/>
                <w:sz w:val="23"/>
                <w:szCs w:val="23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0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0"/>
              </w:rPr>
              <w:t>日</w:t>
            </w:r>
          </w:p>
        </w:tc>
        <w:tc>
          <w:tcPr>
            <w:tcW w:w="9674" w:type="dxa"/>
            <w:vAlign w:val="top"/>
            <w:gridSpan w:val="2"/>
          </w:tcPr>
          <w:p>
            <w:pPr>
              <w:ind w:left="4000"/>
              <w:spacing w:before="60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返程或自由活动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909" w:h="16841"/>
      <w:pgMar w:top="1267" w:right="302" w:bottom="1159" w:left="850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22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0"/>
      </w:rPr>
      <w:t>—</w:t>
    </w:r>
    <w:r>
      <w:rPr>
        <w:rFonts w:ascii="Calibri" w:hAnsi="Calibri" w:eastAsia="Calibri" w:cs="Calibri"/>
        <w:sz w:val="18"/>
        <w:szCs w:val="18"/>
        <w:spacing w:val="21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1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2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3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9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4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73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5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4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6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73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7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4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7"/>
      </w:rPr>
      <w:t>—</w:t>
    </w:r>
    <w:r>
      <w:rPr>
        <w:rFonts w:ascii="Calibri" w:hAnsi="Calibri" w:eastAsia="Calibri" w:cs="Calibri"/>
        <w:sz w:val="18"/>
        <w:szCs w:val="18"/>
        <w:spacing w:val="12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Somnus</dc:creator>
  <dcterms:created xsi:type="dcterms:W3CDTF">2024-08-01T09:48:38Z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2024-08-05T16:08:24</vt:filetime>
  </property>
</Properties>
</file>