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440" w:lineRule="exact"/>
        <w:jc w:val="center"/>
        <w:rPr>
          <w:rStyle w:val="6"/>
          <w:rFonts w:hint="eastAsia" w:ascii="微软雅黑" w:hAnsi="微软雅黑" w:eastAsia="微软雅黑" w:cs="微软雅黑"/>
          <w:b/>
          <w:color w:val="002060"/>
          <w:sz w:val="40"/>
          <w:szCs w:val="40"/>
        </w:rPr>
      </w:pPr>
      <w:r>
        <w:rPr>
          <w:rStyle w:val="6"/>
          <w:rFonts w:hint="eastAsia" w:ascii="微软雅黑" w:hAnsi="微软雅黑" w:eastAsia="微软雅黑" w:cs="微软雅黑"/>
          <w:b/>
          <w:color w:val="002060"/>
          <w:sz w:val="40"/>
          <w:szCs w:val="40"/>
        </w:rPr>
        <w:t>《</w:t>
      </w:r>
      <w:r>
        <w:rPr>
          <w:rStyle w:val="6"/>
          <w:rFonts w:hint="eastAsia" w:ascii="微软雅黑" w:hAnsi="微软雅黑" w:eastAsia="微软雅黑" w:cs="微软雅黑"/>
          <w:b/>
          <w:color w:val="002060"/>
          <w:sz w:val="40"/>
          <w:szCs w:val="40"/>
          <w:lang w:val="en-US" w:eastAsia="zh-CN"/>
        </w:rPr>
        <w:t>经济金融形势下的产业机遇和挑战</w:t>
      </w:r>
      <w:r>
        <w:rPr>
          <w:rStyle w:val="6"/>
          <w:rFonts w:hint="eastAsia" w:ascii="微软雅黑" w:hAnsi="微软雅黑" w:eastAsia="微软雅黑" w:cs="微软雅黑"/>
          <w:b/>
          <w:color w:val="002060"/>
          <w:sz w:val="40"/>
          <w:szCs w:val="40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【课程对象】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1、想根据政策方向布局业务的企业家、企业高管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2、想寻找优质产业投资机会的企业家、中高净值人士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3、想构筑底层金融思维的企业家、高管、金融从业者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【课程时间】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2024年8月24-25日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default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【课程地点】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广州开课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【课程费用】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7800元/人，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费用包含：学费、资料费、休闲点心及其它服务费，交通和食宿费用自理，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学习卡会员享受折扣。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主讲老师：王老师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0288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x8KftP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主讲老师：王老师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118745</wp:posOffset>
            </wp:positionV>
            <wp:extent cx="1731645" cy="2356485"/>
            <wp:effectExtent l="0" t="0" r="1905" b="5715"/>
            <wp:wrapSquare wrapText="bothSides"/>
            <wp:docPr id="1" name="图片 10" descr="王丰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王丰收"/>
                    <pic:cNvPicPr>
                      <a:picLocks noChangeAspect="1"/>
                    </pic:cNvPicPr>
                  </pic:nvPicPr>
                  <pic:blipFill>
                    <a:blip r:embed="rId5"/>
                    <a:srcRect l="24186" t="17035" r="30087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国台办专家库成员，凤凰卫视特邀嘉宾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实战经验——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北京大学、人民大学、清华大学客座教授。曾多次受邀在国际与国内有影响力的论坛上做主讲嘉宾。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专业背景——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王老师是厦门大学法学博士、厦门卫视时事评论员、香港凤凰卫视 特邀嘉宾、China Daily 专栏作家、台湾《中国时报》专栏作家、北京联合大学京台文化交流研究中心研究员。国台办专家库成员；国家社科基金、北京市哲学社会科学规划研究基地、中国社科院等多家单位的课题规划专家。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授课特点——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1、从地缘政治着手分析经济背后的推动力，深入浅出，通盘拆解。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2、从政策指引的经济趋势挖掘未来产业的发展动向，提供产业投资方法。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主讲课程——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《宏观经济形势下的产业机遇与挑战》《投资哲学》《粤港澳大湾区发展与机遇》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科研成果——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1.参与 2018 年国家社会科学基金项目“常住大陆台胞群体的社会融入问题与对策研究”；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2.参与 2015 年北京市哲学社会科学规划研究基地项目重点项目“两岸民意代表机构交流机制研究”；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3.参与2020年北京市哲学社会科学规划研究基地项目“北京市国际语言环境建设立法研究”；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4.参与2020年全国法学会“台‘反渗透法’等恶法反人权性研究”；</w:t>
      </w:r>
    </w:p>
    <w:p>
      <w:pPr>
        <w:numPr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课程背景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1312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xA89u/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课程背景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从地缘、政治、全球经济等多层次构建对中国经济的底层认知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在全球政治经济格局动荡、逆全球化与单边贸易保护主义盛行、国内经济增长动力不足的背景下，不断升级的中美贸易战，中央提倡的双循环战略与统一大市场，究竟对民营企业来说意味着什么？只有了解经济发展趋势，才能更好地规划未来的业务打法，然而企业家们往往被以下问题困扰：</w:t>
      </w:r>
    </w:p>
    <w:p>
      <w:pPr>
        <w:numPr>
          <w:ilvl w:val="0"/>
          <w:numId w:val="2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  <w:t>在庞杂海量的信息中，无法及时了解当下最新的经济热点或产业动向；</w:t>
      </w:r>
    </w:p>
    <w:p>
      <w:pPr>
        <w:numPr>
          <w:ilvl w:val="0"/>
          <w:numId w:val="2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  <w:t>难以穿透热点现象看清背后蕴藏的中国经济发展规律；</w:t>
      </w:r>
    </w:p>
    <w:p>
      <w:pPr>
        <w:numPr>
          <w:ilvl w:val="0"/>
          <w:numId w:val="2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  <w:t>不懂得如何分析经济趋势，从而难以有效指导公司资本战略的制定。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为此，我们特邀国台办专家库成员，凤凰卫视特邀评论嘉宾王丰收先生，从全球经济周期、地缘政治、经济政策多维度切入，由当下时事热点及中央政治局的应对政策出发，层层推倒中国经济发展背后的逻辑，并下放到民营企业未来应当如何顺势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课程收获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2336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BT2B+v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课程收获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1、捕捉经济规律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探讨最新经济热点，从地缘政治角度解码中国经济发展的底层动因。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2、洞察产业逻辑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了解新质生产力背后国家的产业部署逻辑和演化方向。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3、研判未来趋势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从政治、地缘、市场第多个导向因素分析经济走向，拥有看十年的眼界。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课程特色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3360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RafnN/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课程特色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  <w:t>前瞻性足——以宏观经济学者和时事评论员独到的角度观察当下的经济局势，从最新的政府会议中抽丝剥茧，前瞻预判未来经济趋势。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  <w:t>多维视野——从地缘、政治、市场等多个维度层层推进，分析国家经济机器运行背后的相互作用因素，既有开阔的视野，又有切实的方向指引。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  <w:t>方法指引——借助时事热点分析经济运行逻辑，并在产业与个人投资方面，形成了一套方法体系。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1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课程大纲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4384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FBj7R/MBAADS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课程大纲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一、国际三大经济周期叠加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 1960年代兴起的第三次产业革命已无科技红利带来的增长潜力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 2008年至今的金融危机朝向更深更广的全球性经济危机发展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 2018年以来的中美经济战争已发展到金融战尾声阶段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二、国际政治经济秩序重组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 美元资本逐渐失去定价权和渠道权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 中国将与美国争夺产业链转移和重组的主导权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 国内国际经济双循环格局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三、新冷战中的美中关系与经济前景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1.历史兴衰循环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2.马斯克模式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3.任正非效应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四、摸着美国过河：中国式现代化道路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 美国曾是世界上构建双循环发展格局最成功的案例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 美国经济过度金融化制造国家衰败危机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 中国实现全面崛起：要看美国怎么做，不要听美国怎么说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五、全球性经济危机、地缘变局与军事冲突对宏观经济的影响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1.全球金融危机或者经济危机将对宏观经济走向造成重大影响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2.地缘格局重组或动荡将带来资本流向和市场预期的重大改变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3.东亚动荡正在，将对东部沿海经济格局产生重大冲击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六、人民币将重新进入内贬外升通道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1.中美金融战的结局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2.美元计价资产面临的风险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3.人民币定价资产的优势与前景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七、新经济周期到来之前的中国宏观经济的机遇、风险与前瞻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1.中国面临的多重压力与发展空间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2.对于中国经济过渡期的预判和应对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3.中国宏观经济进入低利率通道的未来走向</w:t>
      </w:r>
      <w:r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  <w:t>仅仅是知道层面，而没有真正更无法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260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column">
                <wp:posOffset>-163830</wp:posOffset>
              </wp:positionH>
              <wp:positionV relativeFrom="paragraph">
                <wp:posOffset>8890</wp:posOffset>
              </wp:positionV>
              <wp:extent cx="6972935" cy="9921875"/>
              <wp:effectExtent l="0" t="0" r="18415" b="3175"/>
              <wp:wrapNone/>
              <wp:docPr id="11" name="矩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5075" y="1619250"/>
                        <a:ext cx="6972935" cy="9921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12.9pt;margin-top:0.7pt;height:781.25pt;width:549.05pt;z-index:-251657216;v-text-anchor:middle;mso-width-relative:page;mso-height-relative:page;" fillcolor="#FFFFFF [3212]" filled="t" stroked="f" coordsize="21600,21600" o:gfxdata="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QlHGD9oAAAALAQAADwAAAAAAAAABACAAAAAiAAAA&#10;ZHJzL2Rvd25yZXYueG1sUEsBAhQAFAAAAAgAh07iQG1bH093AgAA2gQAAA4AAAAAAAAAAQAgAAAA&#10;KQEAAGRycy9lMm9Eb2MueG1sUEsFBgAAAAAGAAYAWQEAABIGAAAAAA==&#10;">
              <v:fill on="t" focussize="0,0"/>
              <v:stroke on="f" weight="1pt" miterlimit="8" joinstyle="miter"/>
              <v:imagedata o:title=""/>
              <o:lock v:ext="edit" aspectratio="f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6FED9"/>
    <w:multiLevelType w:val="singleLevel"/>
    <w:tmpl w:val="9726FED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20BC66A"/>
    <w:multiLevelType w:val="singleLevel"/>
    <w:tmpl w:val="020BC66A"/>
    <w:lvl w:ilvl="0" w:tentative="0">
      <w:start w:val="1"/>
      <w:numFmt w:val="bullet"/>
      <w:lvlText w:val=""/>
      <w:lvlJc w:val="left"/>
      <w:pPr>
        <w:ind w:left="420" w:leftChars="0" w:hanging="420" w:firstLineChars="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OGQ5NWM0NGEzODdiMTBhNWIyNjM5ZGRiNjRiZTEifQ=="/>
  </w:docVars>
  <w:rsids>
    <w:rsidRoot w:val="00000000"/>
    <w:rsid w:val="09BF1E8A"/>
    <w:rsid w:val="1ECB08E4"/>
    <w:rsid w:val="22787407"/>
    <w:rsid w:val="3E9747F5"/>
    <w:rsid w:val="42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2165</Words>
  <Characters>2247</Characters>
  <Lines>0</Lines>
  <Paragraphs>0</Paragraphs>
  <TotalTime>22</TotalTime>
  <ScaleCrop>false</ScaleCrop>
  <LinksUpToDate>false</LinksUpToDate>
  <CharactersWithSpaces>2254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2024-01-30T07:52:00Z</dcterms:created>
  <dc:creator>jzx</dc:creator>
  <cp:lastModifiedBy>廖润莲</cp:lastModifiedBy>
  <dcterms:modified xsi:type="dcterms:W3CDTF">2024-07-16T06:32:28Z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185E31401547493D94042CEDADD273BD_12</vt:lpwstr>
  </property>
</Properties>
</file>