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40" w:lineRule="exact"/>
        <w:jc w:val="center"/>
        <w:rPr>
          <w:rStyle w:val="6"/>
          <w:rFonts w:hint="eastAsia" w:ascii="微软雅黑" w:hAnsi="微软雅黑" w:eastAsia="微软雅黑" w:cs="微软雅黑"/>
          <w:b/>
          <w:color w:val="002060"/>
          <w:sz w:val="36"/>
          <w:szCs w:val="36"/>
        </w:rPr>
      </w:pPr>
      <w:r>
        <w:rPr>
          <w:rStyle w:val="6"/>
          <w:rFonts w:hint="eastAsia" w:ascii="微软雅黑" w:hAnsi="微软雅黑" w:eastAsia="微软雅黑" w:cs="微软雅黑"/>
          <w:b/>
          <w:color w:val="002060"/>
          <w:sz w:val="36"/>
          <w:szCs w:val="36"/>
          <w:lang w:val="en-US" w:eastAsia="zh-CN"/>
        </w:rPr>
        <w:t>《易经》的起源和发展&amp;《易经》智慧对人体健康的实践应用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董事长、总经理等企业高管，传统文化爱好者，关注健康、财富、子女教育、风水、运程等想让生活变得更美好的人群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2024年8月24-25日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【课程地点】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广州开课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【课程费用】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5800元/人，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费用包含：学费、资料费、休闲点心及其它服务费，交通和食宿费用自理，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学习卡会员享受折扣。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主讲老师：王老师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028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fCn7TzAQAA0Q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T8xVnTlgq+M8v3358/8qW&#10;yZsh4IZC7sItzCukaRI6tmDTnySwMft5Ovupxsgkba4vLlZUcs4kna3eVtU6G1483g6A8b3ylqVJ&#10;zYHqlW0Uxw8YiZFCf4ckMvRGNzfamLyA7nBtgB1Fqm35ulq/SynTlb/CjGMD9fnyTU5EUMe21CmU&#10;kw2kGl3HmTAdPQUZIXM7nxgIaeLeC+wnjgw7dYzVkR6B0bbml2X6ZmbjKIFk2mRTmsXxMM7eHXxz&#10;Irchmms/9aNwsvfUjok75Z4uUKWzirkrUyv9uc5Rjy9x9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8KftP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主讲老师：王老师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24130</wp:posOffset>
            </wp:positionV>
            <wp:extent cx="2102485" cy="3131185"/>
            <wp:effectExtent l="0" t="0" r="12065" b="12065"/>
            <wp:wrapSquare wrapText="bothSides"/>
            <wp:docPr id="5" name="图片 5" descr="169320270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32027083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姓王，名越胜，字炳善，号弘善居士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易经泰斗——邵伟华老师嫡传入室弟子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易经文化学者、儒释道文化传播学者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王炳善老师祖籍江西鹰潭，出生于易学世家，自幼受到传统文化的熏陶，自13岁开始学习以《易经》文化为首的中国传统文化，于2000年拜入世界易经泰斗邵伟华大师门下，跟随邵伟华大师学习《易经》，深得邵氏真传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炳善老师将传统的易学理论运用在现代的社会生活中，总结出大量与时俱进的实用体系，并将这些实用体系运用到财富的规律、婚姻的规律、健康的规律、子女教育的规律、等人、事、物的发展规律中，用《易经》的智慧帮助了众多的企业及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课程背景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1312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xA89u/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课程背景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《易经》是群经之首，大道之源。华夏五千年文明智慧的结晶，百姓数千年受益终身的经验，唐代著名的大医学家孙思邈提出：“不识易者不可为良医”，日本明治维新时期明文规定：“不懂易者不得入内阁”，韩国人则说：“不明易者不可为良商”华夏文明源远流长，中华文化博大精深。而《易经》被誉为中国古文明的根源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《易经》讲的是万事万物的规律，首先就是自然规律，我们要顺应自然规律自然就要了解自然规律。其次就是人的规律，富贵之人有富贵的规律，贫贱之人有贫贱之人的规律。然后就是事物发展的规律，任何事物都有其符合自己的规律，谁能最快速地掌握其规律？谁就将成为这个行业的佼佼者。故通过学习《易经》的哲理，可以令我们改变思维模式，令我们先学会找到自然规律（不变的规律），再为了适应自然规律而调整我们为人处世的规律（变化的规律），最后让我们快速的得到健康、幸福、快乐、财富及社会价值（简单的规律）。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故《易经》开篇就提出：“积善之家必有余庆，积不善之家必有余殃”的行善积德理念，让我们真正在工作生活中建立起令我们幸福快乐的世界观、价值观及人生观，令我们每个人都能活得有价值有意义。真正为铸就和谐幸福的中国梦、世界梦而发挥《易经》文化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highlight w:val="lightGray"/>
          <w:lang w:val="en-US" w:eastAsia="zh-CN" w:bidi="ar-SA"/>
        </w:rPr>
      </w:pP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课程收获</w:t>
                            </w:r>
                          </w:p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2336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BT2B+vMBAADR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课程收获</w:t>
                      </w:r>
                    </w:p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 xml:space="preserve">   一、学习《易经》可以让我们养成寻找规律的习惯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二、学习《易经》可以懂得如何获得健康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三、学习《易经》可以让我们放大格局，获得财富与幸福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四、学习《易经》可以让我们夫妻和谐，互相尊重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五、学习《易经》可以让我们真正懂得如何教育培养孩子，因材施教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六、学习《易经》可以让我们企业规避风险，顺利发展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七、学习《易经》可以让我们学会真正的识人用人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八、学习《易经》可以让我们找到适合自己及家人的生活及办公环境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经之首，学习易经能够更深刻地了解中国文化！。易经于我，如同一部心题</w:t>
      </w:r>
    </w:p>
    <w:p>
      <w:pPr>
        <w:tabs>
          <w:tab w:val="left" w:pos="1468"/>
        </w:tabs>
        <w:bidi w:val="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8890"/>
                <wp:wrapNone/>
                <wp:docPr id="1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课程大纲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3360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FBj7R/MBAADS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第一天：《易经》的起源和发展——阴阳思维对我们的影响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一、《易经》的起源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1、《易经》的产生——伏羲文化易经智慧是中国文化的根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2、《易经》的传承——梳理八千年华夏文明脉络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3、《易经》的代表人物——从炎帝到黄帝、从老子到孔子......为什么圣贤们都要学《易经》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4、《易经》的分类——道与术的区别，如何科学的解读《易经》智慧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5、《易经》的核心思想——从现象到本质，从本质到能量，从能量到逻辑推理，学易经学的是对我们思维模式的改变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6、学习《易经》的重要性——百姓日用而不知《易经》智慧开启我们幸运之门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二、《易经》的思维模式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1、如何从《易经》乾卦智慧中放大企业家的胸怀和格局思维——为人？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2、如何从《易经》坤卦智慧中感悟企业的管理思维——处事？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3、如何从《易经》咸卦智慧中感悟家庭幸福的平衡思维——为善？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4、如何从《易经》恒卦智慧中感悟事业、家庭、健康的权衡思维——为孝？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5、如何从《易经》既济卦智慧中感悟简单快乐的人生——为生？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第二天：《易经》智慧对人体健康的实践应用-人体使用说明书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一、《易经》对健康规律的指导——如何让我们不得病、少生病的秘诀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1、远离肿瘤癌症的规律和方法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2、四季养生的规律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3、十二个时辰经络工作时间规律对养生的指导与方法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4、《易经》对饮食规律的指导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5、《易经》对运动规律的指导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二、《易经》智慧在中医养生体系中的运用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1、如何不用药就能治好感冒的实践运用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2、糖尿病的形成原因及预防与饮食调理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3、高血压的形成病理原因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4、高血脂的形成病理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5、心脑血管疾病的预防与应对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6、先天之本肾气的养护与习惯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7、后天之本脾胃的养护与习惯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default" w:ascii="微软雅黑" w:eastAsia="微软雅黑" w:hAnsiTheme="minorBidi"/>
          <w:b/>
          <w:color w:val="FFFFFF" w:themeColor="light1"/>
          <w:kern w:val="24"/>
          <w:sz w:val="36"/>
          <w:szCs w:val="36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识点</w:t>
      </w:r>
    </w:p>
    <w:p>
      <w:pPr>
        <w:tabs>
          <w:tab w:val="left" w:pos="1468"/>
        </w:tabs>
        <w:bidi w:val="0"/>
        <w:ind w:firstLine="210" w:firstLineChars="1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3200" cy="391160"/>
                <wp:effectExtent l="0" t="0" r="0" b="5080"/>
                <wp:wrapNone/>
                <wp:docPr id="1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91160"/>
                        </a:xfrm>
                        <a:prstGeom prst="rect">
                          <a:avLst/>
                        </a:prstGeom>
                        <a:solidFill>
                          <a:srgbClr val="00416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ind w:left="0"/>
                              <w:jc w:val="center"/>
                              <w:textAlignment w:val="auto"/>
                              <w:rPr>
                                <w:rFonts w:hint="default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eastAsia="微软雅黑" w:hAnsiTheme="minorBidi"/>
                                <w:b/>
                                <w:color w:val="FFFFFF" w:themeColor="light1"/>
                                <w:kern w:val="24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学员评价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0pt;height:30.8pt;width:516pt;z-index:251665408;v-text-anchor:middle;mso-width-relative:page;mso-height-relative:page;" fillcolor="#00416E" filled="t" stroked="f" coordsize="21600,21600" o:gfxdata="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NpEsF0wAAAAUBAAAPAAAAAAAAAAEAIAAAACIAAABkcnMvZG93bnJldi54bWxQSwECFAAUAAAA&#10;CACHTuJAlbAhy/MBAADSAwAADgAAAAAAAAABACAAAAAiAQAAZHJzL2Uyb0RvYy54bWxQSwUGAAAA&#10;AAYABgBZAQAAhw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ind w:left="0"/>
                        <w:jc w:val="center"/>
                        <w:textAlignment w:val="auto"/>
                        <w:rPr>
                          <w:rFonts w:hint="default" w:ascii="微软雅黑" w:eastAsia="微软雅黑" w:hAnsiTheme="minorBidi"/>
                          <w:b/>
                          <w:color w:val="FFFFFF" w:themeColor="light1"/>
                          <w:kern w:val="24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eastAsia="微软雅黑" w:hAnsiTheme="minorBidi"/>
                          <w:b/>
                          <w:color w:val="FFFFFF" w:themeColor="light1"/>
                          <w:kern w:val="24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学员评价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易经是中国国学万经之首，学习易经能够更深刻地了解中国文化！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——程同学  广州亚帝实业有限公司 董事长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易经确确实实如我们王老师所说是一门普通人没有认知到的科学，是有迹可循的规律！通过学习易经，使得我们可以通过现象推断事物发展的本质与趋势，应用到我们的生活、工作、人生当中！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蔡同学   汤臣倍健股份有限公司 首席运营官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  <w:t>都说《易经》晦涩难懂，我能坚持学下去吗？带着这样的疑虑我走进了时代华商的易经班。从最初十天干十二地支都记不全，到顺利通过考试进入中阶课堂，一年的学习让我深深地迷上了这个课程。随着自己对知识点的似懂非懂，我的心境也经历了起起伏伏。易经于我，如同一部心理学经典；学易过程，更像是一场修心之旅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  <w:t>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李同学  广州市拓曼思家具有限公司 总经理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</w:pPr>
      <w:r>
        <w:rPr>
          <w:rFonts w:hint="eastAsia" w:ascii="微软雅黑" w:eastAsia="微软雅黑" w:hAnsiTheme="minorBidi"/>
          <w:b/>
          <w:color w:val="FFFFFF" w:themeColor="light1"/>
          <w:kern w:val="24"/>
          <w:sz w:val="32"/>
          <w:szCs w:val="32"/>
          <w:lang w:val="en-US" w:eastAsia="zh-CN"/>
          <w14:textFill>
            <w14:solidFill>
              <w14:schemeClr w14:val="lt1"/>
            </w14:solidFill>
          </w14:textFill>
        </w:rPr>
        <w:t>我们对时间和目标管理，也仅仅是知道层面，而没有真正更无法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260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8890</wp:posOffset>
              </wp:positionV>
              <wp:extent cx="6972935" cy="9921875"/>
              <wp:effectExtent l="0" t="0" r="18415" b="3175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5075" y="1619250"/>
                        <a:ext cx="6972935" cy="9921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2.9pt;margin-top:0.7pt;height:781.25pt;width:549.05pt;z-index:-251657216;v-text-anchor:middle;mso-width-relative:page;mso-height-relative:page;" fillcolor="#FFFFFF [3212]" filled="t" stroked="f" coordsize="21600,21600" o:gfxdata="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lHGD9oAAAALAQAADwAAAAAAAAABACAAAAAiAAAA&#10;ZHJzL2Rvd25yZXYueG1sUEsBAhQAFAAAAAgAh07iQG1bH093AgAA2gQAAA4AAAAAAAAAAQAgAAAA&#10;KQ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BC66A"/>
    <w:multiLevelType w:val="singleLevel"/>
    <w:tmpl w:val="020BC66A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OGQ5NWM0NGEzODdiMTBhNWIyNjM5ZGRiNjRiZTEifQ=="/>
  </w:docVars>
  <w:rsids>
    <w:rsidRoot w:val="00000000"/>
    <w:rsid w:val="07DE5535"/>
    <w:rsid w:val="09BF1E8A"/>
    <w:rsid w:val="0B4F461C"/>
    <w:rsid w:val="22787407"/>
    <w:rsid w:val="419E08B6"/>
    <w:rsid w:val="42A10801"/>
    <w:rsid w:val="4D097226"/>
    <w:rsid w:val="5FC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2161</Words>
  <Characters>2180</Characters>
  <Lines>0</Lines>
  <Paragraphs>0</Paragraphs>
  <TotalTime>1</TotalTime>
  <ScaleCrop>false</ScaleCrop>
  <LinksUpToDate>false</LinksUpToDate>
  <CharactersWithSpaces>2193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2024-01-30T07:52:00Z</dcterms:created>
  <dc:creator>jzx</dc:creator>
  <cp:lastModifiedBy>廖润莲</cp:lastModifiedBy>
  <dcterms:modified xsi:type="dcterms:W3CDTF">2024-07-16T06:26:21Z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185E31401547493D94042CEDADD273BD_12</vt:lpwstr>
  </property>
</Properties>
</file>