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8DE" w:rsidRDefault="0061519D">
      <w:pPr>
        <w:widowControl/>
        <w:adjustRightInd w:val="0"/>
        <w:snapToGrid w:val="0"/>
        <w:spacing w:before="400" w:after="240" w:line="400" w:lineRule="exact"/>
        <w:jc w:val="center"/>
        <w:rPr>
          <w:rFonts w:ascii="宋体" w:hAnsi="宋体"/>
          <w:b/>
          <w:color w:val="000000"/>
          <w:kern w:val="0"/>
          <w:sz w:val="36"/>
          <w:szCs w:val="36"/>
        </w:rPr>
      </w:pPr>
      <w:r>
        <w:rPr>
          <w:rFonts w:ascii="宋体" w:hAnsi="宋体" w:hint="eastAsia"/>
          <w:b/>
          <w:color w:val="000000"/>
          <w:kern w:val="0"/>
          <w:sz w:val="36"/>
          <w:szCs w:val="36"/>
        </w:rPr>
        <w:t>国家注册信息安全专业人员</w:t>
      </w:r>
      <w:r>
        <w:rPr>
          <w:rFonts w:ascii="宋体" w:hAnsi="宋体" w:hint="eastAsia"/>
          <w:b/>
          <w:color w:val="000000"/>
          <w:kern w:val="0"/>
          <w:sz w:val="36"/>
          <w:szCs w:val="36"/>
        </w:rPr>
        <w:t>CISP-PTE</w:t>
      </w:r>
      <w:r>
        <w:rPr>
          <w:rFonts w:ascii="宋体" w:hAnsi="宋体" w:hint="eastAsia"/>
          <w:b/>
          <w:color w:val="000000"/>
          <w:kern w:val="0"/>
          <w:sz w:val="36"/>
          <w:szCs w:val="36"/>
        </w:rPr>
        <w:t>渗透测试工程师认证</w:t>
      </w:r>
    </w:p>
    <w:p w:rsidR="00F848DE" w:rsidRDefault="0061519D">
      <w:pPr>
        <w:widowControl/>
        <w:adjustRightInd w:val="0"/>
        <w:snapToGrid w:val="0"/>
        <w:spacing w:before="240" w:after="240" w:line="400" w:lineRule="exact"/>
        <w:ind w:rightChars="-79" w:right="-166"/>
        <w:jc w:val="center"/>
        <w:rPr>
          <w:rFonts w:ascii="宋体" w:eastAsia="宋体" w:hAnsi="宋体" w:cs="Times New Roman"/>
          <w:b/>
          <w:color w:val="000000" w:themeColor="text1"/>
          <w:kern w:val="0"/>
          <w:sz w:val="36"/>
          <w:szCs w:val="36"/>
        </w:rPr>
      </w:pPr>
      <w:r>
        <w:rPr>
          <w:rFonts w:ascii="宋体" w:eastAsia="宋体" w:hAnsi="宋体" w:cs="Times New Roman" w:hint="eastAsia"/>
          <w:b/>
          <w:color w:val="000000" w:themeColor="text1"/>
          <w:kern w:val="0"/>
          <w:sz w:val="36"/>
          <w:szCs w:val="36"/>
        </w:rPr>
        <w:t>培训班</w:t>
      </w:r>
    </w:p>
    <w:tbl>
      <w:tblPr>
        <w:tblStyle w:val="a9"/>
        <w:tblpPr w:leftFromText="180" w:rightFromText="180" w:vertAnchor="text" w:horzAnchor="page" w:tblpXSpec="center" w:tblpY="112"/>
        <w:tblOverlap w:val="never"/>
        <w:tblW w:w="8985" w:type="dxa"/>
        <w:jc w:val="center"/>
        <w:tbl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insideH w:val="single" w:sz="6" w:space="0" w:color="F2F2F2" w:themeColor="background1" w:themeShade="F2"/>
          <w:insideV w:val="single" w:sz="6" w:space="0" w:color="F2F2F2" w:themeColor="background1" w:themeShade="F2"/>
        </w:tblBorders>
        <w:shd w:val="clear" w:color="auto" w:fill="9CC2E5" w:themeFill="accent1" w:themeFillTint="99"/>
        <w:tblLook w:val="04A0" w:firstRow="1" w:lastRow="0" w:firstColumn="1" w:lastColumn="0" w:noHBand="0" w:noVBand="1"/>
      </w:tblPr>
      <w:tblGrid>
        <w:gridCol w:w="1434"/>
        <w:gridCol w:w="1887"/>
        <w:gridCol w:w="1887"/>
        <w:gridCol w:w="1887"/>
        <w:gridCol w:w="1890"/>
      </w:tblGrid>
      <w:tr w:rsidR="00F848DE">
        <w:trPr>
          <w:trHeight w:val="737"/>
          <w:jc w:val="center"/>
        </w:trPr>
        <w:tc>
          <w:tcPr>
            <w:tcW w:w="8985" w:type="dxa"/>
            <w:gridSpan w:val="5"/>
            <w:tcBorders>
              <w:tl2br w:val="nil"/>
              <w:tr2bl w:val="nil"/>
            </w:tcBorders>
            <w:shd w:val="clear" w:color="auto" w:fill="9CC2E5" w:themeFill="accent1" w:themeFillTint="99"/>
            <w:vAlign w:val="center"/>
          </w:tcPr>
          <w:p w:rsidR="00F848DE" w:rsidRDefault="0061519D">
            <w:pPr>
              <w:pStyle w:val="a8"/>
              <w:tabs>
                <w:tab w:val="left" w:pos="2120"/>
                <w:tab w:val="center" w:pos="4443"/>
              </w:tabs>
              <w:spacing w:before="0" w:beforeAutospacing="0" w:after="0" w:afterAutospacing="0" w:line="400" w:lineRule="exact"/>
              <w:jc w:val="center"/>
              <w:rPr>
                <w:b/>
                <w:color w:val="000000" w:themeColor="text1"/>
                <w:spacing w:val="8"/>
                <w:sz w:val="21"/>
                <w:szCs w:val="21"/>
                <w:u w:color="000000"/>
              </w:rPr>
            </w:pPr>
            <w:r>
              <w:rPr>
                <w:rFonts w:hint="eastAsia"/>
                <w:b/>
                <w:bCs/>
                <w:color w:val="000000" w:themeColor="text1"/>
                <w:kern w:val="56"/>
                <w:sz w:val="36"/>
                <w:szCs w:val="36"/>
              </w:rPr>
              <w:t>培训服务一览表</w:t>
            </w:r>
          </w:p>
        </w:tc>
      </w:tr>
      <w:tr w:rsidR="00F848DE">
        <w:trPr>
          <w:trHeight w:val="605"/>
          <w:jc w:val="center"/>
        </w:trPr>
        <w:tc>
          <w:tcPr>
            <w:tcW w:w="1434" w:type="dxa"/>
            <w:tcBorders>
              <w:tl2br w:val="nil"/>
              <w:tr2bl w:val="nil"/>
            </w:tcBorders>
            <w:shd w:val="clear" w:color="auto" w:fill="9CC2E5" w:themeFill="accent1" w:themeFillTint="99"/>
            <w:vAlign w:val="center"/>
          </w:tcPr>
          <w:p w:rsidR="00F848DE" w:rsidRDefault="0061519D">
            <w:pPr>
              <w:pStyle w:val="a8"/>
              <w:spacing w:beforeAutospacing="0" w:afterAutospacing="0" w:line="400" w:lineRule="exact"/>
              <w:jc w:val="center"/>
              <w:rPr>
                <w:b/>
                <w:color w:val="000000" w:themeColor="text1"/>
                <w:spacing w:val="8"/>
                <w:sz w:val="21"/>
                <w:szCs w:val="21"/>
                <w:u w:color="000000"/>
              </w:rPr>
            </w:pPr>
            <w:r>
              <w:rPr>
                <w:rFonts w:hint="eastAsia"/>
                <w:b/>
                <w:color w:val="000000" w:themeColor="text1"/>
                <w:spacing w:val="8"/>
                <w:sz w:val="21"/>
                <w:szCs w:val="21"/>
                <w:u w:color="000000"/>
              </w:rPr>
              <w:t>培训地点</w:t>
            </w:r>
          </w:p>
        </w:tc>
        <w:tc>
          <w:tcPr>
            <w:tcW w:w="1887" w:type="dxa"/>
            <w:tcBorders>
              <w:tl2br w:val="nil"/>
              <w:tr2bl w:val="nil"/>
            </w:tcBorders>
            <w:shd w:val="clear" w:color="auto" w:fill="9CC2E5" w:themeFill="accent1" w:themeFillTint="99"/>
            <w:vAlign w:val="center"/>
          </w:tcPr>
          <w:p w:rsidR="00F848DE" w:rsidRDefault="0061519D">
            <w:pPr>
              <w:adjustRightInd w:val="0"/>
              <w:snapToGrid w:val="0"/>
              <w:spacing w:line="400" w:lineRule="exact"/>
              <w:jc w:val="center"/>
              <w:rPr>
                <w:rFonts w:ascii="宋体" w:eastAsia="宋体" w:hAnsi="宋体" w:cs="宋体"/>
                <w:color w:val="000000" w:themeColor="text1"/>
                <w:spacing w:val="8"/>
                <w:szCs w:val="21"/>
                <w:u w:color="000000"/>
              </w:rPr>
            </w:pPr>
            <w:r>
              <w:rPr>
                <w:rFonts w:ascii="宋体" w:eastAsia="宋体" w:hAnsi="宋体" w:cs="宋体" w:hint="eastAsia"/>
                <w:color w:val="000000" w:themeColor="text1"/>
                <w:szCs w:val="21"/>
              </w:rPr>
              <w:t>北京</w:t>
            </w:r>
          </w:p>
        </w:tc>
        <w:tc>
          <w:tcPr>
            <w:tcW w:w="1887" w:type="dxa"/>
            <w:tcBorders>
              <w:tl2br w:val="nil"/>
              <w:tr2bl w:val="nil"/>
            </w:tcBorders>
            <w:shd w:val="clear" w:color="auto" w:fill="9CC2E5" w:themeFill="accent1" w:themeFillTint="99"/>
            <w:vAlign w:val="center"/>
          </w:tcPr>
          <w:p w:rsidR="00F848DE" w:rsidRDefault="0061519D">
            <w:pPr>
              <w:adjustRightInd w:val="0"/>
              <w:snapToGrid w:val="0"/>
              <w:spacing w:line="400" w:lineRule="exact"/>
              <w:jc w:val="center"/>
              <w:rPr>
                <w:rFonts w:ascii="宋体" w:eastAsia="宋体" w:hAnsi="宋体" w:cs="宋体"/>
                <w:color w:val="000000" w:themeColor="text1"/>
                <w:spacing w:val="8"/>
                <w:szCs w:val="21"/>
                <w:u w:color="000000"/>
              </w:rPr>
            </w:pPr>
            <w:r>
              <w:rPr>
                <w:rFonts w:ascii="宋体" w:eastAsia="宋体" w:hAnsi="宋体" w:cs="宋体" w:hint="eastAsia"/>
                <w:color w:val="000000" w:themeColor="text1"/>
                <w:spacing w:val="8"/>
                <w:szCs w:val="21"/>
                <w:u w:color="000000"/>
              </w:rPr>
              <w:t>杭州</w:t>
            </w:r>
          </w:p>
        </w:tc>
        <w:tc>
          <w:tcPr>
            <w:tcW w:w="1887" w:type="dxa"/>
            <w:tcBorders>
              <w:tl2br w:val="nil"/>
              <w:tr2bl w:val="nil"/>
            </w:tcBorders>
            <w:shd w:val="clear" w:color="auto" w:fill="9CC2E5" w:themeFill="accent1" w:themeFillTint="99"/>
            <w:vAlign w:val="center"/>
          </w:tcPr>
          <w:p w:rsidR="00F848DE" w:rsidRDefault="0061519D">
            <w:pPr>
              <w:adjustRightInd w:val="0"/>
              <w:snapToGrid w:val="0"/>
              <w:spacing w:line="400" w:lineRule="exact"/>
              <w:jc w:val="center"/>
              <w:rPr>
                <w:rFonts w:ascii="宋体" w:eastAsia="宋体" w:hAnsi="宋体" w:cs="宋体"/>
                <w:color w:val="000000" w:themeColor="text1"/>
                <w:spacing w:val="8"/>
                <w:szCs w:val="21"/>
                <w:u w:color="000000"/>
              </w:rPr>
            </w:pPr>
            <w:r>
              <w:rPr>
                <w:rFonts w:ascii="宋体" w:eastAsia="宋体" w:hAnsi="宋体" w:cs="宋体" w:hint="eastAsia"/>
                <w:color w:val="000000" w:themeColor="text1"/>
                <w:spacing w:val="8"/>
                <w:szCs w:val="21"/>
                <w:u w:color="000000"/>
              </w:rPr>
              <w:t>北京</w:t>
            </w:r>
          </w:p>
        </w:tc>
        <w:tc>
          <w:tcPr>
            <w:tcW w:w="1890" w:type="dxa"/>
            <w:tcBorders>
              <w:tl2br w:val="nil"/>
              <w:tr2bl w:val="nil"/>
            </w:tcBorders>
            <w:shd w:val="clear" w:color="auto" w:fill="9CC2E5" w:themeFill="accent1" w:themeFillTint="99"/>
            <w:vAlign w:val="center"/>
          </w:tcPr>
          <w:p w:rsidR="00F848DE" w:rsidRDefault="0061519D">
            <w:pPr>
              <w:adjustRightInd w:val="0"/>
              <w:snapToGrid w:val="0"/>
              <w:spacing w:line="400" w:lineRule="exact"/>
              <w:jc w:val="center"/>
              <w:rPr>
                <w:rFonts w:ascii="宋体" w:eastAsia="宋体" w:hAnsi="宋体" w:cs="宋体"/>
                <w:color w:val="000000" w:themeColor="text1"/>
                <w:spacing w:val="8"/>
                <w:szCs w:val="21"/>
                <w:u w:color="000000"/>
              </w:rPr>
            </w:pPr>
            <w:r>
              <w:rPr>
                <w:rFonts w:ascii="宋体" w:eastAsia="宋体" w:hAnsi="宋体" w:cs="宋体" w:hint="eastAsia"/>
                <w:color w:val="000000" w:themeColor="text1"/>
                <w:spacing w:val="8"/>
                <w:szCs w:val="21"/>
                <w:u w:color="000000"/>
              </w:rPr>
              <w:t>上海</w:t>
            </w:r>
          </w:p>
        </w:tc>
      </w:tr>
      <w:tr w:rsidR="00F848DE">
        <w:trPr>
          <w:trHeight w:val="505"/>
          <w:jc w:val="center"/>
        </w:trPr>
        <w:tc>
          <w:tcPr>
            <w:tcW w:w="1434" w:type="dxa"/>
            <w:tcBorders>
              <w:tl2br w:val="nil"/>
              <w:tr2bl w:val="nil"/>
            </w:tcBorders>
            <w:shd w:val="clear" w:color="auto" w:fill="9CC2E5" w:themeFill="accent1" w:themeFillTint="99"/>
            <w:vAlign w:val="center"/>
          </w:tcPr>
          <w:p w:rsidR="00F848DE" w:rsidRDefault="0061519D">
            <w:pPr>
              <w:pStyle w:val="a8"/>
              <w:spacing w:beforeAutospacing="0" w:afterAutospacing="0" w:line="400" w:lineRule="exact"/>
              <w:jc w:val="center"/>
              <w:rPr>
                <w:b/>
                <w:color w:val="000000" w:themeColor="text1"/>
                <w:spacing w:val="8"/>
                <w:sz w:val="21"/>
                <w:szCs w:val="21"/>
                <w:u w:color="000000"/>
              </w:rPr>
            </w:pPr>
            <w:r>
              <w:rPr>
                <w:rFonts w:hint="eastAsia"/>
                <w:b/>
                <w:color w:val="000000" w:themeColor="text1"/>
                <w:spacing w:val="8"/>
                <w:sz w:val="21"/>
                <w:szCs w:val="21"/>
                <w:u w:color="000000"/>
              </w:rPr>
              <w:t>培训时间</w:t>
            </w:r>
          </w:p>
        </w:tc>
        <w:tc>
          <w:tcPr>
            <w:tcW w:w="1887" w:type="dxa"/>
            <w:tcBorders>
              <w:tl2br w:val="nil"/>
              <w:tr2bl w:val="nil"/>
            </w:tcBorders>
            <w:shd w:val="clear" w:color="auto" w:fill="9CC2E5" w:themeFill="accent1" w:themeFillTint="99"/>
            <w:vAlign w:val="center"/>
          </w:tcPr>
          <w:p w:rsidR="00F848DE" w:rsidRDefault="0061519D">
            <w:pPr>
              <w:adjustRightInd w:val="0"/>
              <w:snapToGrid w:val="0"/>
              <w:spacing w:line="4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4</w:t>
            </w:r>
            <w:r>
              <w:rPr>
                <w:rFonts w:ascii="宋体" w:eastAsia="宋体" w:hAnsi="宋体" w:cs="宋体" w:hint="eastAsia"/>
                <w:color w:val="000000" w:themeColor="text1"/>
                <w:szCs w:val="21"/>
              </w:rPr>
              <w:t>月</w:t>
            </w:r>
          </w:p>
          <w:p w:rsidR="00F848DE" w:rsidRDefault="0061519D">
            <w:pPr>
              <w:adjustRightInd w:val="0"/>
              <w:snapToGrid w:val="0"/>
              <w:spacing w:line="400" w:lineRule="exact"/>
              <w:jc w:val="center"/>
              <w:rPr>
                <w:rFonts w:ascii="宋体" w:eastAsia="宋体" w:hAnsi="宋体" w:cs="宋体"/>
                <w:color w:val="000000" w:themeColor="text1"/>
                <w:spacing w:val="8"/>
                <w:szCs w:val="21"/>
                <w:u w:color="000000"/>
              </w:rPr>
            </w:pPr>
            <w:r>
              <w:rPr>
                <w:rFonts w:ascii="宋体" w:eastAsia="宋体" w:hAnsi="宋体" w:cs="宋体" w:hint="eastAsia"/>
                <w:color w:val="000000" w:themeColor="text1"/>
                <w:spacing w:val="8"/>
                <w:szCs w:val="21"/>
                <w:u w:color="000000"/>
              </w:rPr>
              <w:t>2</w:t>
            </w:r>
            <w:r>
              <w:rPr>
                <w:rFonts w:ascii="宋体" w:eastAsia="宋体" w:hAnsi="宋体" w:cs="宋体" w:hint="eastAsia"/>
                <w:color w:val="000000" w:themeColor="text1"/>
                <w:spacing w:val="8"/>
                <w:szCs w:val="21"/>
                <w:u w:color="000000"/>
              </w:rPr>
              <w:t>4</w:t>
            </w:r>
            <w:r>
              <w:rPr>
                <w:rFonts w:ascii="宋体" w:eastAsia="宋体" w:hAnsi="宋体" w:cs="宋体" w:hint="eastAsia"/>
                <w:color w:val="000000" w:themeColor="text1"/>
                <w:spacing w:val="8"/>
                <w:szCs w:val="21"/>
                <w:u w:color="000000"/>
              </w:rPr>
              <w:t>-28</w:t>
            </w:r>
          </w:p>
        </w:tc>
        <w:tc>
          <w:tcPr>
            <w:tcW w:w="1887" w:type="dxa"/>
            <w:tcBorders>
              <w:tl2br w:val="nil"/>
              <w:tr2bl w:val="nil"/>
            </w:tcBorders>
            <w:shd w:val="clear" w:color="auto" w:fill="9CC2E5" w:themeFill="accent1" w:themeFillTint="99"/>
            <w:vAlign w:val="center"/>
          </w:tcPr>
          <w:p w:rsidR="00F848DE" w:rsidRDefault="0061519D">
            <w:pPr>
              <w:adjustRightInd w:val="0"/>
              <w:snapToGrid w:val="0"/>
              <w:spacing w:line="4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6</w:t>
            </w:r>
            <w:r>
              <w:rPr>
                <w:rFonts w:ascii="宋体" w:eastAsia="宋体" w:hAnsi="宋体" w:cs="宋体" w:hint="eastAsia"/>
                <w:color w:val="000000" w:themeColor="text1"/>
                <w:szCs w:val="21"/>
              </w:rPr>
              <w:t>月</w:t>
            </w:r>
          </w:p>
          <w:p w:rsidR="00F848DE" w:rsidRDefault="0061519D">
            <w:pPr>
              <w:adjustRightInd w:val="0"/>
              <w:snapToGrid w:val="0"/>
              <w:spacing w:line="4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26-30</w:t>
            </w:r>
          </w:p>
        </w:tc>
        <w:tc>
          <w:tcPr>
            <w:tcW w:w="1887" w:type="dxa"/>
            <w:tcBorders>
              <w:tl2br w:val="nil"/>
              <w:tr2bl w:val="nil"/>
            </w:tcBorders>
            <w:shd w:val="clear" w:color="auto" w:fill="9CC2E5" w:themeFill="accent1" w:themeFillTint="99"/>
            <w:vAlign w:val="center"/>
          </w:tcPr>
          <w:p w:rsidR="00F848DE" w:rsidRDefault="0061519D">
            <w:pPr>
              <w:adjustRightInd w:val="0"/>
              <w:snapToGrid w:val="0"/>
              <w:spacing w:line="4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8</w:t>
            </w:r>
            <w:r>
              <w:rPr>
                <w:rFonts w:ascii="宋体" w:eastAsia="宋体" w:hAnsi="宋体" w:cs="宋体" w:hint="eastAsia"/>
                <w:color w:val="000000" w:themeColor="text1"/>
                <w:szCs w:val="21"/>
              </w:rPr>
              <w:t>月</w:t>
            </w:r>
          </w:p>
          <w:p w:rsidR="00F848DE" w:rsidRDefault="0061519D">
            <w:pPr>
              <w:pStyle w:val="a0"/>
              <w:jc w:val="center"/>
            </w:pPr>
            <w:r>
              <w:rPr>
                <w:rFonts w:ascii="宋体" w:eastAsia="宋体" w:hAnsi="宋体" w:cs="宋体" w:hint="eastAsia"/>
                <w:color w:val="000000" w:themeColor="text1"/>
                <w:szCs w:val="21"/>
              </w:rPr>
              <w:t>27-31</w:t>
            </w:r>
          </w:p>
        </w:tc>
        <w:tc>
          <w:tcPr>
            <w:tcW w:w="1890" w:type="dxa"/>
            <w:tcBorders>
              <w:tl2br w:val="nil"/>
              <w:tr2bl w:val="nil"/>
            </w:tcBorders>
            <w:shd w:val="clear" w:color="auto" w:fill="9CC2E5" w:themeFill="accent1" w:themeFillTint="99"/>
            <w:vAlign w:val="center"/>
          </w:tcPr>
          <w:p w:rsidR="00F848DE" w:rsidRDefault="0061519D">
            <w:pPr>
              <w:adjustRightInd w:val="0"/>
              <w:snapToGrid w:val="0"/>
              <w:spacing w:line="400" w:lineRule="exact"/>
              <w:jc w:val="center"/>
              <w:rPr>
                <w:rFonts w:ascii="宋体" w:eastAsia="宋体" w:hAnsi="宋体" w:cs="宋体"/>
                <w:color w:val="000000" w:themeColor="text1"/>
                <w:szCs w:val="21"/>
              </w:rPr>
            </w:pPr>
            <w:r>
              <w:rPr>
                <w:rFonts w:ascii="宋体" w:eastAsia="宋体" w:hAnsi="宋体" w:cs="宋体" w:hint="eastAsia"/>
                <w:color w:val="000000" w:themeColor="text1"/>
                <w:szCs w:val="21"/>
              </w:rPr>
              <w:t>11</w:t>
            </w:r>
            <w:r>
              <w:rPr>
                <w:rFonts w:ascii="宋体" w:eastAsia="宋体" w:hAnsi="宋体" w:cs="宋体" w:hint="eastAsia"/>
                <w:color w:val="000000" w:themeColor="text1"/>
                <w:szCs w:val="21"/>
              </w:rPr>
              <w:t>月</w:t>
            </w:r>
          </w:p>
          <w:p w:rsidR="00F848DE" w:rsidRDefault="0061519D">
            <w:pPr>
              <w:pStyle w:val="a0"/>
              <w:jc w:val="center"/>
            </w:pPr>
            <w:r>
              <w:rPr>
                <w:rFonts w:ascii="宋体" w:eastAsia="宋体" w:hAnsi="宋体" w:cs="宋体" w:hint="eastAsia"/>
                <w:color w:val="000000" w:themeColor="text1"/>
                <w:szCs w:val="21"/>
              </w:rPr>
              <w:t>26-30</w:t>
            </w:r>
          </w:p>
        </w:tc>
      </w:tr>
      <w:tr w:rsidR="00F848DE">
        <w:trPr>
          <w:trHeight w:val="737"/>
          <w:jc w:val="center"/>
        </w:trPr>
        <w:tc>
          <w:tcPr>
            <w:tcW w:w="1434" w:type="dxa"/>
            <w:tcBorders>
              <w:tl2br w:val="nil"/>
              <w:tr2bl w:val="nil"/>
            </w:tcBorders>
            <w:shd w:val="clear" w:color="auto" w:fill="9CC2E5" w:themeFill="accent1" w:themeFillTint="99"/>
            <w:vAlign w:val="center"/>
          </w:tcPr>
          <w:p w:rsidR="00F848DE" w:rsidRDefault="0061519D">
            <w:pPr>
              <w:pStyle w:val="a8"/>
              <w:spacing w:beforeAutospacing="0" w:afterAutospacing="0" w:line="400" w:lineRule="exact"/>
              <w:jc w:val="center"/>
              <w:rPr>
                <w:b/>
                <w:bCs/>
                <w:color w:val="000000" w:themeColor="text1"/>
                <w:kern w:val="56"/>
                <w:sz w:val="21"/>
                <w:szCs w:val="21"/>
              </w:rPr>
            </w:pPr>
            <w:r>
              <w:rPr>
                <w:rFonts w:hint="eastAsia"/>
                <w:b/>
                <w:bCs/>
                <w:color w:val="000000" w:themeColor="text1"/>
                <w:kern w:val="56"/>
                <w:sz w:val="21"/>
                <w:szCs w:val="21"/>
              </w:rPr>
              <w:t>培训方式</w:t>
            </w:r>
          </w:p>
        </w:tc>
        <w:tc>
          <w:tcPr>
            <w:tcW w:w="7551" w:type="dxa"/>
            <w:gridSpan w:val="4"/>
            <w:tcBorders>
              <w:tl2br w:val="nil"/>
              <w:tr2bl w:val="nil"/>
            </w:tcBorders>
            <w:shd w:val="clear" w:color="auto" w:fill="9CC2E5" w:themeFill="accent1" w:themeFillTint="99"/>
            <w:vAlign w:val="center"/>
          </w:tcPr>
          <w:p w:rsidR="00F848DE" w:rsidRDefault="0061519D">
            <w:pPr>
              <w:pStyle w:val="a8"/>
              <w:spacing w:beforeAutospacing="0" w:afterAutospacing="0" w:line="400" w:lineRule="exact"/>
              <w:jc w:val="center"/>
              <w:rPr>
                <w:color w:val="000000" w:themeColor="text1"/>
                <w:kern w:val="56"/>
                <w:sz w:val="21"/>
                <w:szCs w:val="21"/>
              </w:rPr>
            </w:pPr>
            <w:r>
              <w:rPr>
                <w:rFonts w:hint="eastAsia"/>
                <w:color w:val="000000" w:themeColor="text1"/>
                <w:kern w:val="56"/>
                <w:sz w:val="21"/>
                <w:szCs w:val="21"/>
              </w:rPr>
              <w:t>·</w:t>
            </w:r>
            <w:r>
              <w:rPr>
                <w:rFonts w:hint="eastAsia"/>
                <w:color w:val="000000" w:themeColor="text1"/>
                <w:kern w:val="56"/>
                <w:sz w:val="21"/>
                <w:szCs w:val="21"/>
              </w:rPr>
              <w:t xml:space="preserve"> </w:t>
            </w:r>
            <w:r>
              <w:rPr>
                <w:rFonts w:hint="eastAsia"/>
                <w:color w:val="000000" w:themeColor="text1"/>
                <w:kern w:val="56"/>
                <w:sz w:val="21"/>
                <w:szCs w:val="21"/>
              </w:rPr>
              <w:t>现场面授</w:t>
            </w:r>
            <w:r>
              <w:rPr>
                <w:rStyle w:val="aa"/>
                <w:rFonts w:hint="eastAsia"/>
                <w:b w:val="0"/>
                <w:color w:val="000000" w:themeColor="text1"/>
                <w:sz w:val="21"/>
                <w:szCs w:val="21"/>
              </w:rPr>
              <w:t xml:space="preserve">     </w:t>
            </w:r>
            <w:r>
              <w:rPr>
                <w:rStyle w:val="aa"/>
                <w:rFonts w:hint="eastAsia"/>
                <w:b w:val="0"/>
                <w:color w:val="000000" w:themeColor="text1"/>
                <w:sz w:val="21"/>
                <w:szCs w:val="21"/>
              </w:rPr>
              <w:t>·</w:t>
            </w:r>
            <w:r>
              <w:rPr>
                <w:rStyle w:val="aa"/>
                <w:rFonts w:hint="eastAsia"/>
                <w:b w:val="0"/>
                <w:color w:val="000000" w:themeColor="text1"/>
                <w:sz w:val="21"/>
                <w:szCs w:val="21"/>
              </w:rPr>
              <w:t xml:space="preserve"> </w:t>
            </w:r>
            <w:r>
              <w:rPr>
                <w:rStyle w:val="aa"/>
                <w:rFonts w:hint="eastAsia"/>
                <w:b w:val="0"/>
                <w:color w:val="000000" w:themeColor="text1"/>
                <w:sz w:val="21"/>
                <w:szCs w:val="21"/>
              </w:rPr>
              <w:t>线上</w:t>
            </w:r>
            <w:r>
              <w:rPr>
                <w:rFonts w:hint="eastAsia"/>
                <w:color w:val="000000" w:themeColor="text1"/>
                <w:kern w:val="56"/>
                <w:sz w:val="21"/>
                <w:szCs w:val="21"/>
              </w:rPr>
              <w:t>授课</w:t>
            </w:r>
            <w:r>
              <w:rPr>
                <w:rStyle w:val="aa"/>
                <w:rFonts w:hint="eastAsia"/>
                <w:b w:val="0"/>
                <w:color w:val="000000" w:themeColor="text1"/>
                <w:sz w:val="21"/>
                <w:szCs w:val="21"/>
              </w:rPr>
              <w:t xml:space="preserve">     </w:t>
            </w:r>
            <w:r>
              <w:rPr>
                <w:rStyle w:val="aa"/>
                <w:rFonts w:hint="eastAsia"/>
                <w:b w:val="0"/>
                <w:color w:val="000000" w:themeColor="text1"/>
                <w:sz w:val="21"/>
                <w:szCs w:val="21"/>
              </w:rPr>
              <w:t>·</w:t>
            </w:r>
            <w:r>
              <w:rPr>
                <w:rStyle w:val="aa"/>
                <w:rFonts w:hint="eastAsia"/>
                <w:b w:val="0"/>
                <w:color w:val="000000" w:themeColor="text1"/>
                <w:sz w:val="21"/>
                <w:szCs w:val="21"/>
              </w:rPr>
              <w:t xml:space="preserve"> </w:t>
            </w:r>
            <w:r>
              <w:rPr>
                <w:rStyle w:val="aa"/>
                <w:rFonts w:hint="eastAsia"/>
                <w:b w:val="0"/>
                <w:color w:val="000000" w:themeColor="text1"/>
                <w:sz w:val="21"/>
                <w:szCs w:val="21"/>
              </w:rPr>
              <w:t>录播回放</w:t>
            </w:r>
          </w:p>
        </w:tc>
      </w:tr>
      <w:tr w:rsidR="00F848DE">
        <w:trPr>
          <w:trHeight w:val="1238"/>
          <w:jc w:val="center"/>
        </w:trPr>
        <w:tc>
          <w:tcPr>
            <w:tcW w:w="1434" w:type="dxa"/>
            <w:tcBorders>
              <w:tl2br w:val="nil"/>
              <w:tr2bl w:val="nil"/>
            </w:tcBorders>
            <w:shd w:val="clear" w:color="auto" w:fill="9CC2E5" w:themeFill="accent1" w:themeFillTint="99"/>
            <w:vAlign w:val="center"/>
          </w:tcPr>
          <w:p w:rsidR="00F848DE" w:rsidRDefault="0061519D">
            <w:pPr>
              <w:pStyle w:val="a8"/>
              <w:spacing w:beforeAutospacing="0" w:afterAutospacing="0" w:line="400" w:lineRule="exact"/>
              <w:jc w:val="center"/>
              <w:rPr>
                <w:b/>
                <w:bCs/>
                <w:color w:val="000000" w:themeColor="text1"/>
                <w:kern w:val="56"/>
                <w:sz w:val="21"/>
                <w:szCs w:val="21"/>
              </w:rPr>
            </w:pPr>
            <w:r>
              <w:rPr>
                <w:rFonts w:hint="eastAsia"/>
                <w:b/>
                <w:bCs/>
                <w:color w:val="000000" w:themeColor="text1"/>
                <w:kern w:val="56"/>
                <w:sz w:val="21"/>
                <w:szCs w:val="21"/>
              </w:rPr>
              <w:t>专家授课</w:t>
            </w:r>
          </w:p>
        </w:tc>
        <w:tc>
          <w:tcPr>
            <w:tcW w:w="7551" w:type="dxa"/>
            <w:gridSpan w:val="4"/>
            <w:tcBorders>
              <w:tl2br w:val="nil"/>
              <w:tr2bl w:val="nil"/>
            </w:tcBorders>
            <w:shd w:val="clear" w:color="auto" w:fill="9CC2E5" w:themeFill="accent1" w:themeFillTint="99"/>
            <w:vAlign w:val="center"/>
          </w:tcPr>
          <w:p w:rsidR="00F848DE" w:rsidRDefault="0061519D">
            <w:pPr>
              <w:pStyle w:val="a8"/>
              <w:tabs>
                <w:tab w:val="left" w:pos="368"/>
              </w:tabs>
              <w:spacing w:beforeAutospacing="0" w:afterAutospacing="0" w:line="400" w:lineRule="exact"/>
              <w:jc w:val="center"/>
              <w:rPr>
                <w:rStyle w:val="aa"/>
                <w:b w:val="0"/>
                <w:color w:val="000000" w:themeColor="text1"/>
                <w:sz w:val="21"/>
                <w:szCs w:val="21"/>
              </w:rPr>
            </w:pPr>
            <w:r>
              <w:rPr>
                <w:rStyle w:val="aa"/>
                <w:rFonts w:hint="eastAsia"/>
                <w:b w:val="0"/>
                <w:color w:val="000000" w:themeColor="text1"/>
                <w:sz w:val="21"/>
                <w:szCs w:val="21"/>
              </w:rPr>
              <w:t>·</w:t>
            </w:r>
            <w:r>
              <w:rPr>
                <w:rStyle w:val="aa"/>
                <w:rFonts w:hint="eastAsia"/>
                <w:b w:val="0"/>
                <w:color w:val="000000" w:themeColor="text1"/>
                <w:sz w:val="21"/>
                <w:szCs w:val="21"/>
              </w:rPr>
              <w:t>4</w:t>
            </w:r>
            <w:r>
              <w:rPr>
                <w:rStyle w:val="aa"/>
                <w:rFonts w:hint="eastAsia"/>
                <w:b w:val="0"/>
                <w:color w:val="000000" w:themeColor="text1"/>
                <w:sz w:val="21"/>
                <w:szCs w:val="21"/>
              </w:rPr>
              <w:t>天录播</w:t>
            </w:r>
            <w:r>
              <w:rPr>
                <w:rStyle w:val="aa"/>
                <w:rFonts w:hint="eastAsia"/>
                <w:b w:val="0"/>
                <w:color w:val="000000" w:themeColor="text1"/>
                <w:sz w:val="21"/>
                <w:szCs w:val="21"/>
              </w:rPr>
              <w:t>+</w:t>
            </w:r>
            <w:r>
              <w:rPr>
                <w:rStyle w:val="aa"/>
                <w:rFonts w:hint="eastAsia"/>
                <w:b w:val="0"/>
                <w:color w:val="000000" w:themeColor="text1"/>
                <w:sz w:val="21"/>
                <w:szCs w:val="21"/>
              </w:rPr>
              <w:t xml:space="preserve"> 5</w:t>
            </w:r>
            <w:r>
              <w:rPr>
                <w:rStyle w:val="aa"/>
                <w:rFonts w:hint="eastAsia"/>
                <w:b w:val="0"/>
                <w:color w:val="000000" w:themeColor="text1"/>
                <w:sz w:val="21"/>
                <w:szCs w:val="21"/>
              </w:rPr>
              <w:t>天集中培训学习：每天</w:t>
            </w:r>
            <w:r>
              <w:rPr>
                <w:rStyle w:val="aa"/>
                <w:rFonts w:hint="eastAsia"/>
                <w:b w:val="0"/>
                <w:color w:val="000000" w:themeColor="text1"/>
                <w:sz w:val="21"/>
                <w:szCs w:val="21"/>
              </w:rPr>
              <w:t>6</w:t>
            </w:r>
            <w:r>
              <w:rPr>
                <w:rStyle w:val="aa"/>
                <w:rFonts w:hint="eastAsia"/>
                <w:b w:val="0"/>
                <w:color w:val="000000" w:themeColor="text1"/>
                <w:sz w:val="21"/>
                <w:szCs w:val="21"/>
              </w:rPr>
              <w:t>课时，实战专家授课</w:t>
            </w:r>
          </w:p>
          <w:p w:rsidR="00F848DE" w:rsidRDefault="0061519D">
            <w:pPr>
              <w:pStyle w:val="a8"/>
              <w:spacing w:beforeAutospacing="0" w:afterAutospacing="0" w:line="400" w:lineRule="exact"/>
              <w:jc w:val="center"/>
              <w:rPr>
                <w:color w:val="000000" w:themeColor="text1"/>
                <w:kern w:val="56"/>
                <w:sz w:val="21"/>
                <w:szCs w:val="21"/>
              </w:rPr>
            </w:pPr>
            <w:r>
              <w:rPr>
                <w:rStyle w:val="aa"/>
                <w:rFonts w:hint="eastAsia"/>
                <w:b w:val="0"/>
                <w:color w:val="000000" w:themeColor="text1"/>
                <w:sz w:val="21"/>
                <w:szCs w:val="21"/>
              </w:rPr>
              <w:t>·</w:t>
            </w:r>
            <w:r>
              <w:rPr>
                <w:rStyle w:val="aa"/>
                <w:rFonts w:hint="eastAsia"/>
                <w:b w:val="0"/>
                <w:color w:val="000000" w:themeColor="text1"/>
                <w:sz w:val="21"/>
                <w:szCs w:val="21"/>
              </w:rPr>
              <w:t xml:space="preserve"> </w:t>
            </w:r>
            <w:r>
              <w:rPr>
                <w:rStyle w:val="aa"/>
                <w:rFonts w:hint="eastAsia"/>
                <w:b w:val="0"/>
                <w:color w:val="000000" w:themeColor="text1"/>
                <w:sz w:val="21"/>
                <w:szCs w:val="21"/>
              </w:rPr>
              <w:t>理论梳理</w:t>
            </w:r>
            <w:r>
              <w:rPr>
                <w:rStyle w:val="aa"/>
                <w:rFonts w:hint="eastAsia"/>
                <w:b w:val="0"/>
                <w:color w:val="000000" w:themeColor="text1"/>
                <w:sz w:val="21"/>
                <w:szCs w:val="21"/>
              </w:rPr>
              <w:t xml:space="preserve">     </w:t>
            </w:r>
            <w:r>
              <w:rPr>
                <w:rStyle w:val="aa"/>
                <w:rFonts w:hint="eastAsia"/>
                <w:b w:val="0"/>
                <w:color w:val="000000" w:themeColor="text1"/>
                <w:sz w:val="21"/>
                <w:szCs w:val="21"/>
              </w:rPr>
              <w:t>·</w:t>
            </w:r>
            <w:r>
              <w:rPr>
                <w:rStyle w:val="aa"/>
                <w:rFonts w:hint="eastAsia"/>
                <w:b w:val="0"/>
                <w:color w:val="000000" w:themeColor="text1"/>
                <w:sz w:val="21"/>
                <w:szCs w:val="21"/>
              </w:rPr>
              <w:t xml:space="preserve"> </w:t>
            </w:r>
            <w:r>
              <w:rPr>
                <w:rStyle w:val="aa"/>
                <w:rFonts w:hint="eastAsia"/>
                <w:b w:val="0"/>
                <w:color w:val="000000" w:themeColor="text1"/>
                <w:sz w:val="21"/>
                <w:szCs w:val="21"/>
              </w:rPr>
              <w:t>案例分享</w:t>
            </w:r>
            <w:r>
              <w:rPr>
                <w:rStyle w:val="aa"/>
                <w:rFonts w:hint="eastAsia"/>
                <w:b w:val="0"/>
                <w:color w:val="000000" w:themeColor="text1"/>
                <w:sz w:val="21"/>
                <w:szCs w:val="21"/>
              </w:rPr>
              <w:t xml:space="preserve">     </w:t>
            </w:r>
            <w:r>
              <w:rPr>
                <w:rStyle w:val="aa"/>
                <w:rFonts w:hint="eastAsia"/>
                <w:b w:val="0"/>
                <w:color w:val="000000" w:themeColor="text1"/>
                <w:sz w:val="21"/>
                <w:szCs w:val="21"/>
              </w:rPr>
              <w:t>·</w:t>
            </w:r>
            <w:r>
              <w:rPr>
                <w:rStyle w:val="aa"/>
                <w:rFonts w:hint="eastAsia"/>
                <w:b w:val="0"/>
                <w:color w:val="000000" w:themeColor="text1"/>
                <w:sz w:val="21"/>
                <w:szCs w:val="21"/>
              </w:rPr>
              <w:t xml:space="preserve"> </w:t>
            </w:r>
            <w:r>
              <w:rPr>
                <w:rStyle w:val="aa"/>
                <w:rFonts w:hint="eastAsia"/>
                <w:b w:val="0"/>
                <w:color w:val="000000" w:themeColor="text1"/>
                <w:sz w:val="21"/>
                <w:szCs w:val="21"/>
              </w:rPr>
              <w:t>实战演练</w:t>
            </w:r>
          </w:p>
        </w:tc>
      </w:tr>
      <w:tr w:rsidR="00F848DE">
        <w:trPr>
          <w:trHeight w:val="799"/>
          <w:jc w:val="center"/>
        </w:trPr>
        <w:tc>
          <w:tcPr>
            <w:tcW w:w="1434" w:type="dxa"/>
            <w:tcBorders>
              <w:tl2br w:val="nil"/>
              <w:tr2bl w:val="nil"/>
            </w:tcBorders>
            <w:shd w:val="clear" w:color="auto" w:fill="9CC2E5" w:themeFill="accent1" w:themeFillTint="99"/>
            <w:vAlign w:val="center"/>
          </w:tcPr>
          <w:p w:rsidR="00F848DE" w:rsidRDefault="0061519D">
            <w:pPr>
              <w:pStyle w:val="a8"/>
              <w:spacing w:beforeAutospacing="0" w:afterAutospacing="0" w:line="400" w:lineRule="exact"/>
              <w:jc w:val="center"/>
              <w:rPr>
                <w:b/>
                <w:bCs/>
                <w:color w:val="000000" w:themeColor="text1"/>
                <w:kern w:val="56"/>
                <w:sz w:val="21"/>
                <w:szCs w:val="21"/>
              </w:rPr>
            </w:pPr>
            <w:r>
              <w:rPr>
                <w:rFonts w:hint="eastAsia"/>
                <w:b/>
                <w:bCs/>
                <w:color w:val="000000" w:themeColor="text1"/>
                <w:kern w:val="56"/>
                <w:sz w:val="21"/>
                <w:szCs w:val="21"/>
              </w:rPr>
              <w:t>纸质资料</w:t>
            </w:r>
          </w:p>
        </w:tc>
        <w:tc>
          <w:tcPr>
            <w:tcW w:w="7551" w:type="dxa"/>
            <w:gridSpan w:val="4"/>
            <w:tcBorders>
              <w:tl2br w:val="nil"/>
              <w:tr2bl w:val="nil"/>
            </w:tcBorders>
            <w:shd w:val="clear" w:color="auto" w:fill="9CC2E5" w:themeFill="accent1" w:themeFillTint="99"/>
            <w:vAlign w:val="center"/>
          </w:tcPr>
          <w:p w:rsidR="00F848DE" w:rsidRDefault="0061519D">
            <w:pPr>
              <w:spacing w:line="400" w:lineRule="exact"/>
              <w:jc w:val="center"/>
              <w:rPr>
                <w:rStyle w:val="aa"/>
                <w:rFonts w:ascii="宋体" w:eastAsia="宋体" w:hAnsi="宋体" w:cs="宋体"/>
                <w:b w:val="0"/>
                <w:color w:val="000000" w:themeColor="text1"/>
                <w:szCs w:val="21"/>
              </w:rPr>
            </w:pPr>
            <w:r>
              <w:rPr>
                <w:rStyle w:val="aa"/>
                <w:rFonts w:ascii="宋体" w:eastAsia="宋体" w:hAnsi="宋体" w:cs="宋体" w:hint="eastAsia"/>
                <w:b w:val="0"/>
                <w:color w:val="000000" w:themeColor="text1"/>
                <w:kern w:val="0"/>
                <w:szCs w:val="21"/>
              </w:rPr>
              <w:t>注册信息安全专业人员</w:t>
            </w:r>
            <w:r>
              <w:rPr>
                <w:rStyle w:val="aa"/>
                <w:rFonts w:ascii="宋体" w:eastAsia="宋体" w:hAnsi="宋体" w:cs="宋体" w:hint="eastAsia"/>
                <w:b w:val="0"/>
                <w:color w:val="000000" w:themeColor="text1"/>
                <w:kern w:val="0"/>
                <w:szCs w:val="21"/>
              </w:rPr>
              <w:t>CISP-PTE</w:t>
            </w:r>
            <w:r>
              <w:rPr>
                <w:rStyle w:val="aa"/>
                <w:rFonts w:ascii="宋体" w:eastAsia="宋体" w:hAnsi="宋体" w:cs="宋体" w:hint="eastAsia"/>
                <w:b w:val="0"/>
                <w:color w:val="000000" w:themeColor="text1"/>
                <w:kern w:val="0"/>
                <w:szCs w:val="21"/>
              </w:rPr>
              <w:t>渗透测试工程师培训讲义</w:t>
            </w:r>
          </w:p>
        </w:tc>
      </w:tr>
      <w:tr w:rsidR="00F848DE">
        <w:trPr>
          <w:trHeight w:val="737"/>
          <w:jc w:val="center"/>
        </w:trPr>
        <w:tc>
          <w:tcPr>
            <w:tcW w:w="1434" w:type="dxa"/>
            <w:tcBorders>
              <w:tl2br w:val="nil"/>
              <w:tr2bl w:val="nil"/>
            </w:tcBorders>
            <w:shd w:val="clear" w:color="auto" w:fill="9CC2E5" w:themeFill="accent1" w:themeFillTint="99"/>
            <w:vAlign w:val="center"/>
          </w:tcPr>
          <w:p w:rsidR="00F848DE" w:rsidRDefault="0061519D">
            <w:pPr>
              <w:pStyle w:val="a8"/>
              <w:spacing w:beforeAutospacing="0" w:afterAutospacing="0" w:line="400" w:lineRule="exact"/>
              <w:jc w:val="center"/>
              <w:rPr>
                <w:b/>
                <w:bCs/>
                <w:color w:val="000000" w:themeColor="text1"/>
                <w:kern w:val="56"/>
                <w:sz w:val="21"/>
                <w:szCs w:val="21"/>
              </w:rPr>
            </w:pPr>
            <w:r>
              <w:rPr>
                <w:rFonts w:hint="eastAsia"/>
                <w:b/>
                <w:bCs/>
                <w:color w:val="000000" w:themeColor="text1"/>
                <w:kern w:val="56"/>
                <w:sz w:val="21"/>
                <w:szCs w:val="21"/>
              </w:rPr>
              <w:t>考试系统</w:t>
            </w:r>
          </w:p>
        </w:tc>
        <w:tc>
          <w:tcPr>
            <w:tcW w:w="7551" w:type="dxa"/>
            <w:gridSpan w:val="4"/>
            <w:tcBorders>
              <w:tl2br w:val="nil"/>
              <w:tr2bl w:val="nil"/>
            </w:tcBorders>
            <w:shd w:val="clear" w:color="auto" w:fill="9CC2E5" w:themeFill="accent1" w:themeFillTint="99"/>
            <w:vAlign w:val="center"/>
          </w:tcPr>
          <w:p w:rsidR="00F848DE" w:rsidRDefault="0061519D">
            <w:pPr>
              <w:pStyle w:val="a8"/>
              <w:spacing w:beforeAutospacing="0" w:afterAutospacing="0" w:line="400" w:lineRule="exact"/>
              <w:jc w:val="center"/>
              <w:rPr>
                <w:rStyle w:val="aa"/>
                <w:b w:val="0"/>
                <w:color w:val="000000" w:themeColor="text1"/>
                <w:sz w:val="21"/>
                <w:szCs w:val="21"/>
              </w:rPr>
            </w:pPr>
            <w:r>
              <w:rPr>
                <w:rStyle w:val="aa"/>
                <w:rFonts w:hint="eastAsia"/>
                <w:b w:val="0"/>
                <w:color w:val="000000" w:themeColor="text1"/>
                <w:sz w:val="21"/>
                <w:szCs w:val="21"/>
              </w:rPr>
              <w:t>CISP-PTE</w:t>
            </w:r>
            <w:r>
              <w:rPr>
                <w:rStyle w:val="aa"/>
                <w:rFonts w:hint="eastAsia"/>
                <w:b w:val="0"/>
                <w:color w:val="000000" w:themeColor="text1"/>
                <w:sz w:val="21"/>
                <w:szCs w:val="21"/>
              </w:rPr>
              <w:t>考试练习靶场，学员通过率达</w:t>
            </w:r>
            <w:r>
              <w:rPr>
                <w:rStyle w:val="aa"/>
                <w:rFonts w:hint="eastAsia"/>
                <w:b w:val="0"/>
                <w:color w:val="000000" w:themeColor="text1"/>
                <w:sz w:val="21"/>
                <w:szCs w:val="21"/>
              </w:rPr>
              <w:t>95%</w:t>
            </w:r>
            <w:r>
              <w:rPr>
                <w:rStyle w:val="aa"/>
                <w:rFonts w:hint="eastAsia"/>
                <w:b w:val="0"/>
                <w:color w:val="000000" w:themeColor="text1"/>
                <w:sz w:val="21"/>
                <w:szCs w:val="21"/>
              </w:rPr>
              <w:t>以上</w:t>
            </w:r>
          </w:p>
        </w:tc>
      </w:tr>
      <w:tr w:rsidR="00F848DE">
        <w:trPr>
          <w:trHeight w:val="737"/>
          <w:jc w:val="center"/>
        </w:trPr>
        <w:tc>
          <w:tcPr>
            <w:tcW w:w="1434" w:type="dxa"/>
            <w:tcBorders>
              <w:tl2br w:val="nil"/>
              <w:tr2bl w:val="nil"/>
            </w:tcBorders>
            <w:shd w:val="clear" w:color="auto" w:fill="9CC2E5" w:themeFill="accent1" w:themeFillTint="99"/>
            <w:vAlign w:val="center"/>
          </w:tcPr>
          <w:p w:rsidR="00F848DE" w:rsidRDefault="0061519D">
            <w:pPr>
              <w:pStyle w:val="a8"/>
              <w:adjustRightInd w:val="0"/>
              <w:snapToGrid w:val="0"/>
              <w:spacing w:before="0" w:beforeAutospacing="0" w:after="0" w:afterAutospacing="0" w:line="400" w:lineRule="exact"/>
              <w:jc w:val="center"/>
              <w:rPr>
                <w:b/>
                <w:bCs/>
                <w:color w:val="000000" w:themeColor="text1"/>
                <w:kern w:val="56"/>
                <w:sz w:val="21"/>
                <w:szCs w:val="21"/>
              </w:rPr>
            </w:pPr>
            <w:r>
              <w:rPr>
                <w:rFonts w:hint="eastAsia"/>
                <w:b/>
                <w:bCs/>
                <w:kern w:val="56"/>
                <w:sz w:val="21"/>
                <w:szCs w:val="21"/>
              </w:rPr>
              <w:t>学习平台</w:t>
            </w:r>
          </w:p>
        </w:tc>
        <w:tc>
          <w:tcPr>
            <w:tcW w:w="7551" w:type="dxa"/>
            <w:gridSpan w:val="4"/>
            <w:tcBorders>
              <w:tl2br w:val="nil"/>
              <w:tr2bl w:val="nil"/>
            </w:tcBorders>
            <w:shd w:val="clear" w:color="auto" w:fill="9CC2E5" w:themeFill="accent1" w:themeFillTint="99"/>
            <w:vAlign w:val="center"/>
          </w:tcPr>
          <w:p w:rsidR="00F848DE" w:rsidRDefault="0061519D">
            <w:pPr>
              <w:pStyle w:val="a8"/>
              <w:adjustRightInd w:val="0"/>
              <w:snapToGrid w:val="0"/>
              <w:spacing w:before="0" w:beforeAutospacing="0" w:after="0" w:afterAutospacing="0" w:line="400" w:lineRule="exact"/>
              <w:ind w:firstLine="360"/>
              <w:jc w:val="center"/>
              <w:rPr>
                <w:rStyle w:val="aa"/>
                <w:b w:val="0"/>
                <w:color w:val="000000" w:themeColor="text1"/>
                <w:sz w:val="21"/>
                <w:szCs w:val="21"/>
              </w:rPr>
            </w:pPr>
            <w:r>
              <w:rPr>
                <w:rStyle w:val="aa"/>
                <w:rFonts w:hint="eastAsia"/>
                <w:b w:val="0"/>
                <w:bCs/>
                <w:color w:val="000000" w:themeColor="text1"/>
                <w:sz w:val="21"/>
                <w:szCs w:val="21"/>
              </w:rPr>
              <w:t>PC</w:t>
            </w:r>
            <w:r>
              <w:rPr>
                <w:rStyle w:val="aa"/>
                <w:rFonts w:hint="eastAsia"/>
                <w:b w:val="0"/>
                <w:bCs/>
                <w:color w:val="000000" w:themeColor="text1"/>
                <w:sz w:val="21"/>
                <w:szCs w:val="21"/>
              </w:rPr>
              <w:t>端：</w:t>
            </w:r>
            <w:r>
              <w:rPr>
                <w:rStyle w:val="aa"/>
                <w:rFonts w:hint="eastAsia"/>
                <w:b w:val="0"/>
                <w:bCs/>
                <w:color w:val="000000" w:themeColor="text1"/>
                <w:sz w:val="21"/>
                <w:szCs w:val="21"/>
              </w:rPr>
              <w:t xml:space="preserve">http://it.zpedu.com/     </w:t>
            </w:r>
            <w:r>
              <w:rPr>
                <w:rStyle w:val="aa"/>
                <w:rFonts w:hint="eastAsia"/>
                <w:b w:val="0"/>
                <w:bCs/>
                <w:color w:val="000000" w:themeColor="text1"/>
                <w:sz w:val="21"/>
                <w:szCs w:val="21"/>
              </w:rPr>
              <w:t>移动端</w:t>
            </w:r>
            <w:r>
              <w:rPr>
                <w:rStyle w:val="aa"/>
                <w:rFonts w:hint="eastAsia"/>
                <w:b w:val="0"/>
                <w:bCs/>
                <w:color w:val="000000" w:themeColor="text1"/>
                <w:sz w:val="21"/>
                <w:szCs w:val="21"/>
              </w:rPr>
              <w:t>APP</w:t>
            </w:r>
            <w:r>
              <w:rPr>
                <w:rStyle w:val="aa"/>
                <w:rFonts w:hint="eastAsia"/>
                <w:b w:val="0"/>
                <w:bCs/>
                <w:color w:val="000000" w:themeColor="text1"/>
                <w:sz w:val="21"/>
                <w:szCs w:val="21"/>
              </w:rPr>
              <w:t>：</w:t>
            </w:r>
            <w:r>
              <w:rPr>
                <w:rStyle w:val="aa"/>
                <w:rFonts w:hint="eastAsia"/>
                <w:b w:val="0"/>
                <w:bCs/>
                <w:color w:val="000000" w:themeColor="text1"/>
                <w:sz w:val="21"/>
                <w:szCs w:val="21"/>
              </w:rPr>
              <w:t>IT</w:t>
            </w:r>
            <w:proofErr w:type="gramStart"/>
            <w:r>
              <w:rPr>
                <w:rStyle w:val="aa"/>
                <w:rFonts w:hint="eastAsia"/>
                <w:b w:val="0"/>
                <w:bCs/>
                <w:color w:val="000000" w:themeColor="text1"/>
                <w:sz w:val="21"/>
                <w:szCs w:val="21"/>
              </w:rPr>
              <w:t>云课</w:t>
            </w:r>
            <w:proofErr w:type="gramEnd"/>
          </w:p>
        </w:tc>
      </w:tr>
      <w:tr w:rsidR="00F848DE">
        <w:trPr>
          <w:trHeight w:val="737"/>
          <w:jc w:val="center"/>
        </w:trPr>
        <w:tc>
          <w:tcPr>
            <w:tcW w:w="1434" w:type="dxa"/>
            <w:tcBorders>
              <w:tl2br w:val="nil"/>
              <w:tr2bl w:val="nil"/>
            </w:tcBorders>
            <w:shd w:val="clear" w:color="auto" w:fill="9CC2E5" w:themeFill="accent1" w:themeFillTint="99"/>
            <w:vAlign w:val="center"/>
          </w:tcPr>
          <w:p w:rsidR="00F848DE" w:rsidRDefault="0061519D">
            <w:pPr>
              <w:pStyle w:val="a8"/>
              <w:adjustRightInd w:val="0"/>
              <w:snapToGrid w:val="0"/>
              <w:spacing w:before="0" w:beforeAutospacing="0" w:after="0" w:afterAutospacing="0" w:line="400" w:lineRule="exact"/>
              <w:jc w:val="center"/>
              <w:rPr>
                <w:b/>
                <w:bCs/>
                <w:color w:val="000000" w:themeColor="text1"/>
                <w:kern w:val="56"/>
                <w:sz w:val="21"/>
                <w:szCs w:val="21"/>
                <w:u w:color="000000"/>
              </w:rPr>
            </w:pPr>
            <w:r>
              <w:rPr>
                <w:rFonts w:hint="eastAsia"/>
                <w:b/>
                <w:bCs/>
                <w:kern w:val="56"/>
                <w:sz w:val="21"/>
                <w:szCs w:val="21"/>
              </w:rPr>
              <w:t>社群服务</w:t>
            </w:r>
          </w:p>
        </w:tc>
        <w:tc>
          <w:tcPr>
            <w:tcW w:w="7551" w:type="dxa"/>
            <w:gridSpan w:val="4"/>
            <w:tcBorders>
              <w:tl2br w:val="nil"/>
              <w:tr2bl w:val="nil"/>
            </w:tcBorders>
            <w:shd w:val="clear" w:color="auto" w:fill="9CC2E5" w:themeFill="accent1" w:themeFillTint="99"/>
            <w:vAlign w:val="center"/>
          </w:tcPr>
          <w:p w:rsidR="00F848DE" w:rsidRDefault="0061519D">
            <w:pPr>
              <w:pStyle w:val="a8"/>
              <w:adjustRightInd w:val="0"/>
              <w:snapToGrid w:val="0"/>
              <w:spacing w:before="0" w:beforeAutospacing="0" w:after="0" w:afterAutospacing="0" w:line="400" w:lineRule="exact"/>
              <w:jc w:val="center"/>
              <w:rPr>
                <w:color w:val="000000" w:themeColor="text1"/>
                <w:sz w:val="21"/>
                <w:szCs w:val="21"/>
                <w:u w:color="000000"/>
                <w:lang w:val="zh-TW" w:eastAsia="zh-TW"/>
              </w:rPr>
            </w:pPr>
            <w:r>
              <w:rPr>
                <w:rStyle w:val="aa"/>
                <w:b w:val="0"/>
                <w:bCs/>
                <w:sz w:val="21"/>
                <w:szCs w:val="21"/>
              </w:rPr>
              <w:t xml:space="preserve">· </w:t>
            </w:r>
            <w:r>
              <w:rPr>
                <w:rStyle w:val="aa"/>
                <w:rFonts w:hint="eastAsia"/>
                <w:b w:val="0"/>
                <w:bCs/>
                <w:sz w:val="21"/>
                <w:szCs w:val="21"/>
              </w:rPr>
              <w:t>学员在线交流</w:t>
            </w:r>
            <w:r>
              <w:rPr>
                <w:rStyle w:val="aa"/>
                <w:rFonts w:hint="eastAsia"/>
                <w:b w:val="0"/>
                <w:bCs/>
                <w:sz w:val="21"/>
                <w:szCs w:val="21"/>
              </w:rPr>
              <w:t xml:space="preserve">     </w:t>
            </w:r>
            <w:r>
              <w:rPr>
                <w:rStyle w:val="aa"/>
                <w:b w:val="0"/>
                <w:bCs/>
                <w:sz w:val="21"/>
                <w:szCs w:val="21"/>
              </w:rPr>
              <w:t xml:space="preserve">· </w:t>
            </w:r>
            <w:r>
              <w:rPr>
                <w:rStyle w:val="aa"/>
                <w:rFonts w:hint="eastAsia"/>
                <w:b w:val="0"/>
                <w:bCs/>
                <w:sz w:val="21"/>
                <w:szCs w:val="21"/>
              </w:rPr>
              <w:t>专家在线答疑</w:t>
            </w:r>
            <w:r>
              <w:rPr>
                <w:rStyle w:val="aa"/>
                <w:rFonts w:hint="eastAsia"/>
                <w:b w:val="0"/>
                <w:bCs/>
                <w:sz w:val="21"/>
                <w:szCs w:val="21"/>
              </w:rPr>
              <w:t xml:space="preserve">     </w:t>
            </w:r>
            <w:r>
              <w:rPr>
                <w:rStyle w:val="aa"/>
                <w:b w:val="0"/>
                <w:bCs/>
                <w:sz w:val="21"/>
                <w:szCs w:val="21"/>
              </w:rPr>
              <w:t xml:space="preserve">· </w:t>
            </w:r>
            <w:r>
              <w:rPr>
                <w:rStyle w:val="aa"/>
                <w:rFonts w:hint="eastAsia"/>
                <w:b w:val="0"/>
                <w:bCs/>
                <w:sz w:val="21"/>
                <w:szCs w:val="21"/>
              </w:rPr>
              <w:t>班主</w:t>
            </w:r>
            <w:proofErr w:type="gramStart"/>
            <w:r>
              <w:rPr>
                <w:rStyle w:val="aa"/>
                <w:rFonts w:hint="eastAsia"/>
                <w:b w:val="0"/>
                <w:bCs/>
                <w:sz w:val="21"/>
                <w:szCs w:val="21"/>
              </w:rPr>
              <w:t>任教学</w:t>
            </w:r>
            <w:proofErr w:type="gramEnd"/>
            <w:r>
              <w:rPr>
                <w:rStyle w:val="aa"/>
                <w:rFonts w:hint="eastAsia"/>
                <w:b w:val="0"/>
                <w:bCs/>
                <w:sz w:val="21"/>
                <w:szCs w:val="21"/>
              </w:rPr>
              <w:t>管理</w:t>
            </w:r>
          </w:p>
        </w:tc>
      </w:tr>
      <w:tr w:rsidR="00F848DE">
        <w:trPr>
          <w:trHeight w:val="737"/>
          <w:jc w:val="center"/>
        </w:trPr>
        <w:tc>
          <w:tcPr>
            <w:tcW w:w="8985" w:type="dxa"/>
            <w:gridSpan w:val="5"/>
            <w:tcBorders>
              <w:tl2br w:val="nil"/>
              <w:tr2bl w:val="nil"/>
            </w:tcBorders>
            <w:shd w:val="clear" w:color="auto" w:fill="9CC2E5" w:themeFill="accent1" w:themeFillTint="99"/>
            <w:vAlign w:val="center"/>
          </w:tcPr>
          <w:p w:rsidR="00F848DE" w:rsidRDefault="0061519D">
            <w:pPr>
              <w:pStyle w:val="a8"/>
              <w:adjustRightInd w:val="0"/>
              <w:snapToGrid w:val="0"/>
              <w:spacing w:before="0" w:beforeAutospacing="0" w:after="0" w:afterAutospacing="0" w:line="400" w:lineRule="exact"/>
              <w:jc w:val="center"/>
              <w:rPr>
                <w:b/>
                <w:bCs/>
                <w:color w:val="000000" w:themeColor="text1"/>
                <w:sz w:val="21"/>
                <w:szCs w:val="21"/>
                <w:u w:color="000000"/>
              </w:rPr>
            </w:pPr>
            <w:r>
              <w:rPr>
                <w:rStyle w:val="aa"/>
                <w:rFonts w:hint="eastAsia"/>
                <w:sz w:val="21"/>
                <w:szCs w:val="21"/>
              </w:rPr>
              <w:t>此课程可根据具体需求定制企业</w:t>
            </w:r>
            <w:proofErr w:type="gramStart"/>
            <w:r>
              <w:rPr>
                <w:rStyle w:val="aa"/>
                <w:rFonts w:hint="eastAsia"/>
                <w:sz w:val="21"/>
                <w:szCs w:val="21"/>
              </w:rPr>
              <w:t>内训解决</w:t>
            </w:r>
            <w:proofErr w:type="gramEnd"/>
            <w:r>
              <w:rPr>
                <w:rStyle w:val="aa"/>
                <w:rFonts w:hint="eastAsia"/>
                <w:sz w:val="21"/>
                <w:szCs w:val="21"/>
              </w:rPr>
              <w:t>方案</w:t>
            </w:r>
          </w:p>
        </w:tc>
      </w:tr>
    </w:tbl>
    <w:p w:rsidR="00F848DE" w:rsidRDefault="00F848DE">
      <w:pPr>
        <w:widowControl/>
        <w:adjustRightInd w:val="0"/>
        <w:snapToGrid w:val="0"/>
        <w:spacing w:before="240" w:after="240" w:line="400" w:lineRule="exact"/>
        <w:ind w:rightChars="-79" w:right="-166"/>
        <w:jc w:val="center"/>
        <w:rPr>
          <w:rFonts w:ascii="宋体" w:eastAsia="宋体" w:hAnsi="宋体" w:cs="Times New Roman"/>
          <w:b/>
          <w:color w:val="000000" w:themeColor="text1"/>
          <w:kern w:val="0"/>
          <w:sz w:val="36"/>
          <w:szCs w:val="36"/>
        </w:rPr>
      </w:pPr>
    </w:p>
    <w:p w:rsidR="00F848DE" w:rsidRDefault="00F848DE">
      <w:pPr>
        <w:widowControl/>
        <w:adjustRightInd w:val="0"/>
        <w:snapToGrid w:val="0"/>
        <w:spacing w:line="400" w:lineRule="exact"/>
        <w:rPr>
          <w:rFonts w:ascii="宋体" w:hAnsi="宋体"/>
          <w:b/>
          <w:color w:val="000000"/>
          <w:kern w:val="0"/>
          <w:sz w:val="36"/>
          <w:szCs w:val="36"/>
        </w:rPr>
      </w:pPr>
    </w:p>
    <w:p w:rsidR="00F848DE" w:rsidRDefault="0061519D">
      <w:pPr>
        <w:pStyle w:val="4"/>
      </w:pPr>
      <w:r>
        <w:rPr>
          <w:rFonts w:hint="eastAsia"/>
        </w:rPr>
        <w:lastRenderedPageBreak/>
        <w:t>组织</w:t>
      </w:r>
      <w:r>
        <w:t>形式</w:t>
      </w:r>
    </w:p>
    <w:p w:rsidR="00F848DE" w:rsidRDefault="0061519D">
      <w:pPr>
        <w:tabs>
          <w:tab w:val="left" w:pos="10080"/>
        </w:tabs>
        <w:adjustRightInd w:val="0"/>
        <w:snapToGrid w:val="0"/>
        <w:spacing w:line="400" w:lineRule="exact"/>
        <w:ind w:rightChars="-39" w:right="-82" w:firstLineChars="200" w:firstLine="512"/>
        <w:rPr>
          <w:rFonts w:ascii="宋体" w:hAnsi="宋体"/>
          <w:color w:val="000000"/>
          <w:spacing w:val="8"/>
          <w:sz w:val="24"/>
          <w:szCs w:val="21"/>
        </w:rPr>
      </w:pPr>
      <w:r>
        <w:rPr>
          <w:rFonts w:ascii="宋体" w:hAnsi="宋体" w:hint="eastAsia"/>
          <w:color w:val="000000"/>
          <w:spacing w:val="8"/>
          <w:sz w:val="24"/>
          <w:szCs w:val="21"/>
        </w:rPr>
        <w:t>指导单位：中国信息安全测评中心</w:t>
      </w:r>
    </w:p>
    <w:p w:rsidR="00F848DE" w:rsidRDefault="0061519D">
      <w:pPr>
        <w:tabs>
          <w:tab w:val="left" w:pos="10080"/>
        </w:tabs>
        <w:adjustRightInd w:val="0"/>
        <w:snapToGrid w:val="0"/>
        <w:spacing w:line="400" w:lineRule="exact"/>
        <w:ind w:rightChars="-39" w:right="-82" w:firstLineChars="200" w:firstLine="512"/>
        <w:rPr>
          <w:rFonts w:ascii="宋体" w:hAnsi="宋体"/>
          <w:color w:val="000000"/>
          <w:spacing w:val="8"/>
          <w:sz w:val="24"/>
          <w:szCs w:val="21"/>
        </w:rPr>
      </w:pPr>
      <w:r>
        <w:rPr>
          <w:rFonts w:ascii="宋体" w:hAnsi="宋体" w:hint="eastAsia"/>
          <w:color w:val="000000"/>
          <w:spacing w:val="8"/>
          <w:sz w:val="24"/>
          <w:szCs w:val="21"/>
        </w:rPr>
        <w:t>主办单位：北京中培伟业管理咨询有限公司</w:t>
      </w:r>
    </w:p>
    <w:p w:rsidR="00F848DE" w:rsidRDefault="00F848DE">
      <w:pPr>
        <w:pStyle w:val="a0"/>
        <w:rPr>
          <w:rFonts w:ascii="宋体" w:hAnsi="宋体"/>
          <w:color w:val="000000"/>
          <w:spacing w:val="8"/>
          <w:sz w:val="24"/>
          <w:szCs w:val="21"/>
        </w:rPr>
      </w:pPr>
    </w:p>
    <w:p w:rsidR="00F848DE" w:rsidRDefault="00F848DE">
      <w:pPr>
        <w:pStyle w:val="a0"/>
        <w:rPr>
          <w:rFonts w:ascii="宋体" w:hAnsi="宋体"/>
          <w:color w:val="000000"/>
          <w:spacing w:val="8"/>
          <w:sz w:val="24"/>
          <w:szCs w:val="21"/>
        </w:rPr>
      </w:pPr>
    </w:p>
    <w:p w:rsidR="00F848DE" w:rsidRDefault="00F848DE">
      <w:pPr>
        <w:pStyle w:val="a0"/>
        <w:rPr>
          <w:rFonts w:ascii="宋体" w:hAnsi="宋体"/>
          <w:color w:val="000000"/>
          <w:spacing w:val="8"/>
          <w:sz w:val="24"/>
          <w:szCs w:val="21"/>
        </w:rPr>
      </w:pPr>
    </w:p>
    <w:p w:rsidR="00F848DE" w:rsidRDefault="00F848DE">
      <w:pPr>
        <w:pStyle w:val="a0"/>
        <w:rPr>
          <w:rFonts w:ascii="宋体" w:hAnsi="宋体"/>
          <w:color w:val="000000"/>
          <w:spacing w:val="8"/>
          <w:sz w:val="24"/>
          <w:szCs w:val="21"/>
        </w:rPr>
      </w:pPr>
    </w:p>
    <w:p w:rsidR="00F848DE" w:rsidRDefault="00F848DE">
      <w:pPr>
        <w:pStyle w:val="a0"/>
        <w:rPr>
          <w:rFonts w:ascii="宋体" w:hAnsi="宋体"/>
          <w:color w:val="000000"/>
          <w:spacing w:val="8"/>
          <w:sz w:val="24"/>
          <w:szCs w:val="21"/>
        </w:rPr>
      </w:pPr>
    </w:p>
    <w:p w:rsidR="00F848DE" w:rsidRDefault="0061519D">
      <w:pPr>
        <w:pStyle w:val="4"/>
      </w:pPr>
      <w:r>
        <w:rPr>
          <w:rFonts w:hint="eastAsia"/>
        </w:rPr>
        <w:t>课程背景</w:t>
      </w:r>
    </w:p>
    <w:p w:rsidR="00F848DE" w:rsidRDefault="0061519D">
      <w:pPr>
        <w:tabs>
          <w:tab w:val="left" w:pos="10080"/>
        </w:tabs>
        <w:adjustRightInd w:val="0"/>
        <w:snapToGrid w:val="0"/>
        <w:spacing w:line="400" w:lineRule="exact"/>
        <w:ind w:rightChars="-39" w:right="-82" w:firstLineChars="200" w:firstLine="512"/>
        <w:rPr>
          <w:rFonts w:ascii="宋体" w:hAnsi="宋体"/>
          <w:color w:val="000000"/>
          <w:spacing w:val="8"/>
          <w:sz w:val="24"/>
          <w:szCs w:val="21"/>
        </w:rPr>
      </w:pPr>
      <w:r>
        <w:rPr>
          <w:rFonts w:ascii="宋体" w:hAnsi="宋体" w:hint="eastAsia"/>
          <w:color w:val="000000"/>
          <w:spacing w:val="8"/>
          <w:sz w:val="24"/>
          <w:szCs w:val="21"/>
        </w:rPr>
        <w:t>为提高各单位信息安全整体水平，加强信息安全人员专业技能，促进信息安全人员持证上岗，现组织开展注册信息安全专业人员攻防领域（</w:t>
      </w:r>
      <w:r>
        <w:rPr>
          <w:rFonts w:ascii="宋体" w:hAnsi="宋体" w:hint="eastAsia"/>
          <w:color w:val="000000"/>
          <w:spacing w:val="8"/>
          <w:sz w:val="24"/>
          <w:szCs w:val="21"/>
        </w:rPr>
        <w:t>CISP-PTE</w:t>
      </w:r>
      <w:r>
        <w:rPr>
          <w:rFonts w:ascii="宋体" w:hAnsi="宋体" w:hint="eastAsia"/>
          <w:color w:val="000000"/>
          <w:spacing w:val="8"/>
          <w:sz w:val="24"/>
          <w:szCs w:val="21"/>
        </w:rPr>
        <w:t>）培训及认证工作，此认证是信息安全从业人员的水平证书，证明证书持有者具备从事信息安全技术领域网站渗透测试工作，具有规划测试方案、</w:t>
      </w:r>
      <w:r>
        <w:rPr>
          <w:rFonts w:ascii="宋体" w:hAnsi="宋体" w:hint="eastAsia"/>
          <w:color w:val="000000"/>
          <w:spacing w:val="8"/>
          <w:sz w:val="24"/>
          <w:szCs w:val="21"/>
        </w:rPr>
        <w:t xml:space="preserve"> </w:t>
      </w:r>
      <w:r>
        <w:rPr>
          <w:rFonts w:ascii="宋体" w:hAnsi="宋体" w:hint="eastAsia"/>
          <w:color w:val="000000"/>
          <w:spacing w:val="8"/>
          <w:sz w:val="24"/>
          <w:szCs w:val="21"/>
        </w:rPr>
        <w:t>编写项目测试计划、编写测试用例、测试报告的基本知识和能力。此证书为从事信息安全领域的工作人员提高专业资历提供了新的机遇，为各单位信息安全提供了技术储备、规范方法和专业人才，从根本上解决了信息安全从业人员的专业水平问题，从而提高各单位信息安全的综</w:t>
      </w:r>
      <w:r>
        <w:rPr>
          <w:rFonts w:ascii="宋体" w:hAnsi="宋体" w:hint="eastAsia"/>
          <w:color w:val="000000"/>
          <w:spacing w:val="8"/>
          <w:sz w:val="24"/>
          <w:szCs w:val="21"/>
        </w:rPr>
        <w:t>合实力，全面提升网络安全服务保障能力和水平，请各单位积极组织参加。</w:t>
      </w:r>
    </w:p>
    <w:p w:rsidR="00F848DE" w:rsidRDefault="00F848DE">
      <w:pPr>
        <w:pStyle w:val="a0"/>
      </w:pPr>
    </w:p>
    <w:p w:rsidR="00F848DE" w:rsidRDefault="0061519D">
      <w:pPr>
        <w:pStyle w:val="4"/>
      </w:pPr>
      <w:r>
        <w:rPr>
          <w:rFonts w:hint="eastAsia"/>
        </w:rPr>
        <w:t>CISP-PTE</w:t>
      </w:r>
      <w:r>
        <w:rPr>
          <w:rFonts w:hint="eastAsia"/>
        </w:rPr>
        <w:t>介绍</w:t>
      </w:r>
      <w:r>
        <w:rPr>
          <w:rFonts w:hint="eastAsia"/>
        </w:rPr>
        <w:t xml:space="preserve"> </w:t>
      </w:r>
    </w:p>
    <w:p w:rsidR="00F848DE" w:rsidRDefault="0061519D">
      <w:pPr>
        <w:tabs>
          <w:tab w:val="left" w:pos="10080"/>
        </w:tabs>
        <w:adjustRightInd w:val="0"/>
        <w:snapToGrid w:val="0"/>
        <w:spacing w:line="400" w:lineRule="exact"/>
        <w:ind w:rightChars="-39" w:right="-82" w:firstLineChars="200" w:firstLine="512"/>
        <w:rPr>
          <w:rFonts w:ascii="宋体" w:hAnsi="宋体"/>
          <w:color w:val="000000"/>
          <w:spacing w:val="8"/>
          <w:sz w:val="24"/>
          <w:szCs w:val="24"/>
        </w:rPr>
      </w:pPr>
      <w:r>
        <w:rPr>
          <w:rFonts w:ascii="宋体" w:hAnsi="宋体" w:hint="eastAsia"/>
          <w:color w:val="000000"/>
          <w:spacing w:val="8"/>
          <w:sz w:val="24"/>
          <w:szCs w:val="24"/>
        </w:rPr>
        <w:t>注册信息安全专业人员攻防领域（</w:t>
      </w:r>
      <w:r>
        <w:rPr>
          <w:rFonts w:ascii="宋体" w:hAnsi="宋体" w:hint="eastAsia"/>
          <w:color w:val="000000"/>
          <w:spacing w:val="8"/>
          <w:sz w:val="24"/>
          <w:szCs w:val="24"/>
        </w:rPr>
        <w:t>CISP-PTE</w:t>
      </w:r>
      <w:r>
        <w:rPr>
          <w:rFonts w:ascii="宋体" w:hAnsi="宋体" w:hint="eastAsia"/>
          <w:color w:val="000000"/>
          <w:spacing w:val="8"/>
          <w:sz w:val="24"/>
          <w:szCs w:val="24"/>
        </w:rPr>
        <w:t>）培训是由中国信息安全测评中心统一管理和规范的信息安全专业培训，是目前国内最为主流及被业界认可的专业攻防领域的资质培训。</w:t>
      </w:r>
      <w:r>
        <w:rPr>
          <w:rFonts w:ascii="宋体" w:hAnsi="宋体" w:hint="eastAsia"/>
          <w:color w:val="000000"/>
          <w:spacing w:val="8"/>
          <w:sz w:val="24"/>
          <w:szCs w:val="24"/>
        </w:rPr>
        <w:t>CISP-PTE</w:t>
      </w:r>
      <w:r>
        <w:rPr>
          <w:rFonts w:ascii="宋体" w:hAnsi="宋体" w:hint="eastAsia"/>
          <w:color w:val="000000"/>
          <w:spacing w:val="8"/>
          <w:sz w:val="24"/>
          <w:szCs w:val="24"/>
        </w:rPr>
        <w:t>目前是国内唯一针对网络安全渗透测试专业人才的资格认证，也是国家对信息安全人员资质的最高认可。</w:t>
      </w:r>
    </w:p>
    <w:p w:rsidR="00F848DE" w:rsidRDefault="0061519D">
      <w:pPr>
        <w:tabs>
          <w:tab w:val="left" w:pos="10080"/>
        </w:tabs>
        <w:adjustRightInd w:val="0"/>
        <w:snapToGrid w:val="0"/>
        <w:spacing w:line="400" w:lineRule="exact"/>
        <w:ind w:rightChars="-39" w:right="-82" w:firstLineChars="200" w:firstLine="512"/>
        <w:rPr>
          <w:rFonts w:ascii="宋体" w:hAnsi="宋体"/>
          <w:color w:val="000000"/>
          <w:spacing w:val="8"/>
          <w:sz w:val="24"/>
          <w:szCs w:val="24"/>
        </w:rPr>
      </w:pPr>
      <w:r>
        <w:rPr>
          <w:rFonts w:ascii="宋体" w:hAnsi="宋体" w:hint="eastAsia"/>
          <w:color w:val="000000"/>
          <w:spacing w:val="8"/>
          <w:sz w:val="24"/>
          <w:szCs w:val="24"/>
        </w:rPr>
        <w:t>在整个注册信息安全专业人员</w:t>
      </w:r>
      <w:r>
        <w:rPr>
          <w:rFonts w:ascii="宋体" w:hAnsi="宋体" w:hint="eastAsia"/>
          <w:color w:val="000000"/>
          <w:spacing w:val="8"/>
          <w:sz w:val="24"/>
          <w:szCs w:val="24"/>
        </w:rPr>
        <w:t>-</w:t>
      </w:r>
      <w:r>
        <w:rPr>
          <w:rFonts w:ascii="宋体" w:hAnsi="宋体" w:hint="eastAsia"/>
          <w:color w:val="000000"/>
          <w:spacing w:val="8"/>
          <w:sz w:val="24"/>
          <w:szCs w:val="24"/>
        </w:rPr>
        <w:t>渗透测试</w:t>
      </w:r>
      <w:r>
        <w:rPr>
          <w:rFonts w:ascii="宋体" w:hAnsi="宋体" w:hint="eastAsia"/>
          <w:color w:val="000000"/>
          <w:spacing w:val="8"/>
          <w:sz w:val="24"/>
          <w:szCs w:val="24"/>
        </w:rPr>
        <w:t>(CISP-PTE)</w:t>
      </w:r>
      <w:r>
        <w:rPr>
          <w:rFonts w:ascii="宋体" w:hAnsi="宋体" w:hint="eastAsia"/>
          <w:color w:val="000000"/>
          <w:spacing w:val="8"/>
          <w:sz w:val="24"/>
          <w:szCs w:val="24"/>
        </w:rPr>
        <w:t>的知识体系结构中，</w:t>
      </w:r>
      <w:r>
        <w:rPr>
          <w:rFonts w:ascii="宋体" w:hAnsi="宋体" w:hint="eastAsia"/>
          <w:color w:val="000000"/>
          <w:spacing w:val="8"/>
          <w:sz w:val="24"/>
          <w:szCs w:val="24"/>
        </w:rPr>
        <w:t xml:space="preserve"> </w:t>
      </w:r>
      <w:r>
        <w:rPr>
          <w:rFonts w:ascii="宋体" w:hAnsi="宋体" w:hint="eastAsia"/>
          <w:color w:val="000000"/>
          <w:spacing w:val="8"/>
          <w:sz w:val="24"/>
          <w:szCs w:val="24"/>
        </w:rPr>
        <w:t>共包括</w:t>
      </w:r>
      <w:r>
        <w:rPr>
          <w:rFonts w:ascii="宋体" w:hAnsi="宋体" w:hint="eastAsia"/>
          <w:color w:val="000000"/>
          <w:spacing w:val="8"/>
          <w:sz w:val="24"/>
          <w:szCs w:val="24"/>
        </w:rPr>
        <w:t xml:space="preserve"> web </w:t>
      </w:r>
      <w:r>
        <w:rPr>
          <w:rFonts w:ascii="宋体" w:hAnsi="宋体" w:hint="eastAsia"/>
          <w:color w:val="000000"/>
          <w:spacing w:val="8"/>
          <w:sz w:val="24"/>
          <w:szCs w:val="24"/>
        </w:rPr>
        <w:t>安全基础、中间</w:t>
      </w:r>
      <w:proofErr w:type="gramStart"/>
      <w:r>
        <w:rPr>
          <w:rFonts w:ascii="宋体" w:hAnsi="宋体" w:hint="eastAsia"/>
          <w:color w:val="000000"/>
          <w:spacing w:val="8"/>
          <w:sz w:val="24"/>
          <w:szCs w:val="24"/>
        </w:rPr>
        <w:t>件安全</w:t>
      </w:r>
      <w:proofErr w:type="gramEnd"/>
      <w:r>
        <w:rPr>
          <w:rFonts w:ascii="宋体" w:hAnsi="宋体" w:hint="eastAsia"/>
          <w:color w:val="000000"/>
          <w:spacing w:val="8"/>
          <w:sz w:val="24"/>
          <w:szCs w:val="24"/>
        </w:rPr>
        <w:t>基础、操作系统安全基础、数据库</w:t>
      </w:r>
      <w:r>
        <w:rPr>
          <w:rFonts w:ascii="宋体" w:hAnsi="宋体" w:hint="eastAsia"/>
          <w:color w:val="000000"/>
          <w:spacing w:val="8"/>
          <w:sz w:val="24"/>
          <w:szCs w:val="24"/>
        </w:rPr>
        <w:t>安全基础这四个知识类，每个知识</w:t>
      </w:r>
      <w:proofErr w:type="gramStart"/>
      <w:r>
        <w:rPr>
          <w:rFonts w:ascii="宋体" w:hAnsi="宋体" w:hint="eastAsia"/>
          <w:color w:val="000000"/>
          <w:spacing w:val="8"/>
          <w:sz w:val="24"/>
          <w:szCs w:val="24"/>
        </w:rPr>
        <w:t>类根据</w:t>
      </w:r>
      <w:proofErr w:type="gramEnd"/>
      <w:r>
        <w:rPr>
          <w:rFonts w:ascii="宋体" w:hAnsi="宋体" w:hint="eastAsia"/>
          <w:color w:val="000000"/>
          <w:spacing w:val="8"/>
          <w:sz w:val="24"/>
          <w:szCs w:val="24"/>
        </w:rPr>
        <w:t>其逻辑划分为多个知识体，每个知识体包含多个知识域，每个知识域由一个或多个知识子域组成。</w:t>
      </w:r>
    </w:p>
    <w:p w:rsidR="00F848DE" w:rsidRDefault="0061519D">
      <w:pPr>
        <w:tabs>
          <w:tab w:val="left" w:pos="10080"/>
        </w:tabs>
        <w:adjustRightInd w:val="0"/>
        <w:snapToGrid w:val="0"/>
        <w:spacing w:line="400" w:lineRule="exact"/>
        <w:ind w:rightChars="-39" w:right="-82" w:firstLineChars="200" w:firstLine="512"/>
        <w:rPr>
          <w:rFonts w:ascii="宋体" w:hAnsi="宋体"/>
          <w:color w:val="000000"/>
          <w:spacing w:val="8"/>
          <w:sz w:val="24"/>
          <w:szCs w:val="24"/>
        </w:rPr>
      </w:pPr>
      <w:r>
        <w:rPr>
          <w:rFonts w:ascii="宋体" w:hAnsi="宋体" w:hint="eastAsia"/>
          <w:color w:val="000000"/>
          <w:spacing w:val="8"/>
          <w:sz w:val="24"/>
          <w:szCs w:val="24"/>
        </w:rPr>
        <w:t xml:space="preserve">CISP-PTE </w:t>
      </w:r>
      <w:r>
        <w:rPr>
          <w:rFonts w:ascii="宋体" w:hAnsi="宋体" w:hint="eastAsia"/>
          <w:color w:val="000000"/>
          <w:spacing w:val="8"/>
          <w:sz w:val="24"/>
          <w:szCs w:val="24"/>
        </w:rPr>
        <w:t>知识体系结构共包含四个知识类，分别为</w:t>
      </w:r>
      <w:r>
        <w:rPr>
          <w:rFonts w:ascii="宋体" w:hAnsi="宋体" w:hint="eastAsia"/>
          <w:color w:val="000000"/>
          <w:spacing w:val="8"/>
          <w:sz w:val="24"/>
          <w:szCs w:val="24"/>
        </w:rPr>
        <w:t>:</w:t>
      </w:r>
    </w:p>
    <w:p w:rsidR="00F848DE" w:rsidRDefault="0061519D">
      <w:pPr>
        <w:numPr>
          <w:ilvl w:val="0"/>
          <w:numId w:val="3"/>
        </w:numPr>
        <w:tabs>
          <w:tab w:val="clear" w:pos="420"/>
          <w:tab w:val="left" w:pos="10080"/>
        </w:tabs>
        <w:adjustRightInd w:val="0"/>
        <w:snapToGrid w:val="0"/>
        <w:spacing w:line="400" w:lineRule="exact"/>
        <w:ind w:rightChars="-39" w:right="-82"/>
        <w:rPr>
          <w:rFonts w:ascii="宋体" w:hAnsi="宋体"/>
          <w:color w:val="000000"/>
          <w:spacing w:val="8"/>
          <w:sz w:val="24"/>
          <w:szCs w:val="24"/>
        </w:rPr>
      </w:pPr>
      <w:r>
        <w:rPr>
          <w:rFonts w:ascii="宋体" w:hAnsi="宋体" w:hint="eastAsia"/>
          <w:color w:val="000000"/>
          <w:spacing w:val="8"/>
          <w:sz w:val="24"/>
          <w:szCs w:val="24"/>
        </w:rPr>
        <w:t>web</w:t>
      </w:r>
      <w:r>
        <w:rPr>
          <w:rFonts w:ascii="宋体" w:hAnsi="宋体" w:hint="eastAsia"/>
          <w:color w:val="000000"/>
          <w:spacing w:val="8"/>
          <w:sz w:val="24"/>
          <w:szCs w:val="24"/>
        </w:rPr>
        <w:t>安全基础</w:t>
      </w:r>
      <w:r>
        <w:rPr>
          <w:rFonts w:ascii="宋体" w:hAnsi="宋体" w:hint="eastAsia"/>
          <w:color w:val="000000"/>
          <w:spacing w:val="8"/>
          <w:sz w:val="24"/>
          <w:szCs w:val="24"/>
        </w:rPr>
        <w:t>:</w:t>
      </w:r>
      <w:r>
        <w:rPr>
          <w:rFonts w:ascii="宋体" w:hAnsi="宋体" w:hint="eastAsia"/>
          <w:color w:val="000000"/>
          <w:spacing w:val="8"/>
          <w:sz w:val="24"/>
          <w:szCs w:val="24"/>
        </w:rPr>
        <w:t>主要包括</w:t>
      </w:r>
      <w:r>
        <w:rPr>
          <w:rFonts w:ascii="宋体" w:hAnsi="宋体" w:hint="eastAsia"/>
          <w:color w:val="000000"/>
          <w:spacing w:val="8"/>
          <w:sz w:val="24"/>
          <w:szCs w:val="24"/>
        </w:rPr>
        <w:t>HTTP</w:t>
      </w:r>
      <w:r>
        <w:rPr>
          <w:rFonts w:ascii="宋体" w:hAnsi="宋体" w:hint="eastAsia"/>
          <w:color w:val="000000"/>
          <w:spacing w:val="8"/>
          <w:sz w:val="24"/>
          <w:szCs w:val="24"/>
        </w:rPr>
        <w:t>协议、注入漏洞、</w:t>
      </w:r>
      <w:r>
        <w:rPr>
          <w:rFonts w:ascii="宋体" w:hAnsi="宋体" w:hint="eastAsia"/>
          <w:color w:val="000000"/>
          <w:spacing w:val="8"/>
          <w:sz w:val="24"/>
          <w:szCs w:val="24"/>
        </w:rPr>
        <w:t>XSS</w:t>
      </w:r>
      <w:r>
        <w:rPr>
          <w:rFonts w:ascii="宋体" w:hAnsi="宋体" w:hint="eastAsia"/>
          <w:color w:val="000000"/>
          <w:spacing w:val="8"/>
          <w:sz w:val="24"/>
          <w:szCs w:val="24"/>
        </w:rPr>
        <w:t>漏洞、</w:t>
      </w:r>
      <w:r>
        <w:rPr>
          <w:rFonts w:ascii="宋体" w:hAnsi="宋体" w:hint="eastAsia"/>
          <w:color w:val="000000"/>
          <w:spacing w:val="8"/>
          <w:sz w:val="24"/>
          <w:szCs w:val="24"/>
        </w:rPr>
        <w:t>SSRF</w:t>
      </w:r>
      <w:r>
        <w:rPr>
          <w:rFonts w:ascii="宋体" w:hAnsi="宋体" w:hint="eastAsia"/>
          <w:color w:val="000000"/>
          <w:spacing w:val="8"/>
          <w:sz w:val="24"/>
          <w:szCs w:val="24"/>
        </w:rPr>
        <w:t>漏洞、</w:t>
      </w:r>
      <w:r>
        <w:rPr>
          <w:rFonts w:ascii="宋体" w:hAnsi="宋体" w:hint="eastAsia"/>
          <w:color w:val="000000"/>
          <w:spacing w:val="8"/>
          <w:sz w:val="24"/>
          <w:szCs w:val="24"/>
        </w:rPr>
        <w:t xml:space="preserve"> CSRF</w:t>
      </w:r>
      <w:r>
        <w:rPr>
          <w:rFonts w:ascii="宋体" w:hAnsi="宋体" w:hint="eastAsia"/>
          <w:color w:val="000000"/>
          <w:spacing w:val="8"/>
          <w:sz w:val="24"/>
          <w:szCs w:val="24"/>
        </w:rPr>
        <w:t>漏洞、文件处理漏洞、访问控制漏洞、会话管理漏洞等相关的技术知识和实践。</w:t>
      </w:r>
    </w:p>
    <w:p w:rsidR="00F848DE" w:rsidRDefault="0061519D">
      <w:pPr>
        <w:numPr>
          <w:ilvl w:val="0"/>
          <w:numId w:val="3"/>
        </w:numPr>
        <w:tabs>
          <w:tab w:val="clear" w:pos="420"/>
          <w:tab w:val="left" w:pos="10080"/>
        </w:tabs>
        <w:adjustRightInd w:val="0"/>
        <w:snapToGrid w:val="0"/>
        <w:spacing w:line="400" w:lineRule="exact"/>
        <w:ind w:rightChars="-39" w:right="-82"/>
        <w:rPr>
          <w:rFonts w:ascii="宋体" w:hAnsi="宋体"/>
          <w:color w:val="000000"/>
          <w:spacing w:val="8"/>
          <w:sz w:val="24"/>
          <w:szCs w:val="24"/>
        </w:rPr>
      </w:pPr>
      <w:r>
        <w:rPr>
          <w:rFonts w:ascii="宋体" w:hAnsi="宋体" w:hint="eastAsia"/>
          <w:color w:val="000000"/>
          <w:spacing w:val="8"/>
          <w:sz w:val="24"/>
          <w:szCs w:val="24"/>
        </w:rPr>
        <w:t>中间</w:t>
      </w:r>
      <w:proofErr w:type="gramStart"/>
      <w:r>
        <w:rPr>
          <w:rFonts w:ascii="宋体" w:hAnsi="宋体" w:hint="eastAsia"/>
          <w:color w:val="000000"/>
          <w:spacing w:val="8"/>
          <w:sz w:val="24"/>
          <w:szCs w:val="24"/>
        </w:rPr>
        <w:t>件安全</w:t>
      </w:r>
      <w:proofErr w:type="gramEnd"/>
      <w:r>
        <w:rPr>
          <w:rFonts w:ascii="宋体" w:hAnsi="宋体" w:hint="eastAsia"/>
          <w:color w:val="000000"/>
          <w:spacing w:val="8"/>
          <w:sz w:val="24"/>
          <w:szCs w:val="24"/>
        </w:rPr>
        <w:t>基础</w:t>
      </w:r>
      <w:r>
        <w:rPr>
          <w:rFonts w:ascii="宋体" w:hAnsi="宋体" w:hint="eastAsia"/>
          <w:color w:val="000000"/>
          <w:spacing w:val="8"/>
          <w:sz w:val="24"/>
          <w:szCs w:val="24"/>
        </w:rPr>
        <w:t>:</w:t>
      </w:r>
      <w:r>
        <w:rPr>
          <w:rFonts w:ascii="宋体" w:hAnsi="宋体" w:hint="eastAsia"/>
          <w:color w:val="000000"/>
          <w:spacing w:val="8"/>
          <w:sz w:val="24"/>
          <w:szCs w:val="24"/>
        </w:rPr>
        <w:t>主要包括</w:t>
      </w:r>
      <w:r>
        <w:rPr>
          <w:rFonts w:ascii="宋体" w:hAnsi="宋体" w:hint="eastAsia"/>
          <w:color w:val="000000"/>
          <w:spacing w:val="8"/>
          <w:sz w:val="24"/>
          <w:szCs w:val="24"/>
        </w:rPr>
        <w:t>Apache</w:t>
      </w:r>
      <w:r>
        <w:rPr>
          <w:rFonts w:ascii="宋体" w:hAnsi="宋体" w:hint="eastAsia"/>
          <w:color w:val="000000"/>
          <w:spacing w:val="8"/>
          <w:sz w:val="24"/>
          <w:szCs w:val="24"/>
        </w:rPr>
        <w:t>、</w:t>
      </w:r>
      <w:r>
        <w:rPr>
          <w:rFonts w:ascii="宋体" w:hAnsi="宋体" w:hint="eastAsia"/>
          <w:color w:val="000000"/>
          <w:spacing w:val="8"/>
          <w:sz w:val="24"/>
          <w:szCs w:val="24"/>
        </w:rPr>
        <w:t>IIS</w:t>
      </w:r>
      <w:r>
        <w:rPr>
          <w:rFonts w:ascii="宋体" w:hAnsi="宋体" w:hint="eastAsia"/>
          <w:color w:val="000000"/>
          <w:spacing w:val="8"/>
          <w:sz w:val="24"/>
          <w:szCs w:val="24"/>
        </w:rPr>
        <w:t>、</w:t>
      </w:r>
      <w:r>
        <w:rPr>
          <w:rFonts w:ascii="宋体" w:hAnsi="宋体" w:hint="eastAsia"/>
          <w:color w:val="000000"/>
          <w:spacing w:val="8"/>
          <w:sz w:val="24"/>
          <w:szCs w:val="24"/>
        </w:rPr>
        <w:t>Tomcat</w:t>
      </w:r>
      <w:r>
        <w:rPr>
          <w:rFonts w:ascii="宋体" w:hAnsi="宋体" w:hint="eastAsia"/>
          <w:color w:val="000000"/>
          <w:spacing w:val="8"/>
          <w:sz w:val="24"/>
          <w:szCs w:val="24"/>
        </w:rPr>
        <w:t>、</w:t>
      </w:r>
      <w:proofErr w:type="spellStart"/>
      <w:r>
        <w:rPr>
          <w:rFonts w:ascii="宋体" w:hAnsi="宋体" w:hint="eastAsia"/>
          <w:color w:val="000000"/>
          <w:spacing w:val="8"/>
          <w:sz w:val="24"/>
          <w:szCs w:val="24"/>
        </w:rPr>
        <w:t>weblogic</w:t>
      </w:r>
      <w:proofErr w:type="spellEnd"/>
      <w:r>
        <w:rPr>
          <w:rFonts w:ascii="宋体" w:hAnsi="宋体" w:hint="eastAsia"/>
          <w:color w:val="000000"/>
          <w:spacing w:val="8"/>
          <w:sz w:val="24"/>
          <w:szCs w:val="24"/>
        </w:rPr>
        <w:t>、</w:t>
      </w:r>
      <w:proofErr w:type="spellStart"/>
      <w:r>
        <w:rPr>
          <w:rFonts w:ascii="宋体" w:hAnsi="宋体" w:hint="eastAsia"/>
          <w:color w:val="000000"/>
          <w:spacing w:val="8"/>
          <w:sz w:val="24"/>
          <w:szCs w:val="24"/>
        </w:rPr>
        <w:t>websphere</w:t>
      </w:r>
      <w:proofErr w:type="spellEnd"/>
      <w:r>
        <w:rPr>
          <w:rFonts w:ascii="宋体" w:hAnsi="宋体" w:hint="eastAsia"/>
          <w:color w:val="000000"/>
          <w:spacing w:val="8"/>
          <w:sz w:val="24"/>
          <w:szCs w:val="24"/>
        </w:rPr>
        <w:t>、</w:t>
      </w:r>
      <w:r>
        <w:rPr>
          <w:rFonts w:ascii="宋体" w:hAnsi="宋体" w:hint="eastAsia"/>
          <w:color w:val="000000"/>
          <w:spacing w:val="8"/>
          <w:sz w:val="24"/>
          <w:szCs w:val="24"/>
        </w:rPr>
        <w:t xml:space="preserve"> </w:t>
      </w:r>
      <w:proofErr w:type="spellStart"/>
      <w:r>
        <w:rPr>
          <w:rFonts w:ascii="宋体" w:hAnsi="宋体" w:hint="eastAsia"/>
          <w:color w:val="000000"/>
          <w:spacing w:val="8"/>
          <w:sz w:val="24"/>
          <w:szCs w:val="24"/>
        </w:rPr>
        <w:t>Jboss</w:t>
      </w:r>
      <w:proofErr w:type="spellEnd"/>
      <w:r>
        <w:rPr>
          <w:rFonts w:ascii="宋体" w:hAnsi="宋体" w:hint="eastAsia"/>
          <w:color w:val="000000"/>
          <w:spacing w:val="8"/>
          <w:sz w:val="24"/>
          <w:szCs w:val="24"/>
        </w:rPr>
        <w:t xml:space="preserve"> </w:t>
      </w:r>
      <w:r>
        <w:rPr>
          <w:rFonts w:ascii="宋体" w:hAnsi="宋体" w:hint="eastAsia"/>
          <w:color w:val="000000"/>
          <w:spacing w:val="8"/>
          <w:sz w:val="24"/>
          <w:szCs w:val="24"/>
        </w:rPr>
        <w:t>等相关的技术知识和实践。</w:t>
      </w:r>
    </w:p>
    <w:p w:rsidR="00F848DE" w:rsidRDefault="0061519D">
      <w:pPr>
        <w:numPr>
          <w:ilvl w:val="0"/>
          <w:numId w:val="3"/>
        </w:numPr>
        <w:tabs>
          <w:tab w:val="clear" w:pos="420"/>
          <w:tab w:val="left" w:pos="10080"/>
        </w:tabs>
        <w:adjustRightInd w:val="0"/>
        <w:snapToGrid w:val="0"/>
        <w:spacing w:line="400" w:lineRule="exact"/>
        <w:ind w:rightChars="-39" w:right="-82"/>
        <w:rPr>
          <w:rFonts w:ascii="宋体" w:hAnsi="宋体"/>
          <w:color w:val="000000"/>
          <w:spacing w:val="8"/>
          <w:sz w:val="24"/>
          <w:szCs w:val="24"/>
        </w:rPr>
      </w:pPr>
      <w:r>
        <w:rPr>
          <w:rFonts w:ascii="宋体" w:hAnsi="宋体" w:hint="eastAsia"/>
          <w:color w:val="000000"/>
          <w:spacing w:val="8"/>
          <w:sz w:val="24"/>
          <w:szCs w:val="24"/>
        </w:rPr>
        <w:t>操作系统安全基础</w:t>
      </w:r>
      <w:r>
        <w:rPr>
          <w:rFonts w:ascii="宋体" w:hAnsi="宋体" w:hint="eastAsia"/>
          <w:color w:val="000000"/>
          <w:spacing w:val="8"/>
          <w:sz w:val="24"/>
          <w:szCs w:val="24"/>
        </w:rPr>
        <w:t>:</w:t>
      </w:r>
      <w:r>
        <w:rPr>
          <w:rFonts w:ascii="宋体" w:hAnsi="宋体" w:hint="eastAsia"/>
          <w:color w:val="000000"/>
          <w:spacing w:val="8"/>
          <w:sz w:val="24"/>
          <w:szCs w:val="24"/>
        </w:rPr>
        <w:t>主要包括</w:t>
      </w:r>
      <w:r>
        <w:rPr>
          <w:rFonts w:ascii="宋体" w:hAnsi="宋体" w:hint="eastAsia"/>
          <w:color w:val="000000"/>
          <w:spacing w:val="8"/>
          <w:sz w:val="24"/>
          <w:szCs w:val="24"/>
        </w:rPr>
        <w:t>Windo</w:t>
      </w:r>
      <w:r>
        <w:rPr>
          <w:rFonts w:ascii="宋体" w:hAnsi="宋体" w:hint="eastAsia"/>
          <w:color w:val="000000"/>
          <w:spacing w:val="8"/>
          <w:sz w:val="24"/>
          <w:szCs w:val="24"/>
        </w:rPr>
        <w:t>ws</w:t>
      </w:r>
      <w:r>
        <w:rPr>
          <w:rFonts w:ascii="宋体" w:hAnsi="宋体" w:hint="eastAsia"/>
          <w:color w:val="000000"/>
          <w:spacing w:val="8"/>
          <w:sz w:val="24"/>
          <w:szCs w:val="24"/>
        </w:rPr>
        <w:t>操作系统、</w:t>
      </w:r>
      <w:r>
        <w:rPr>
          <w:rFonts w:ascii="宋体" w:hAnsi="宋体" w:hint="eastAsia"/>
          <w:color w:val="000000"/>
          <w:spacing w:val="8"/>
          <w:sz w:val="24"/>
          <w:szCs w:val="24"/>
        </w:rPr>
        <w:t>Linux</w:t>
      </w:r>
      <w:r>
        <w:rPr>
          <w:rFonts w:ascii="宋体" w:hAnsi="宋体" w:hint="eastAsia"/>
          <w:color w:val="000000"/>
          <w:spacing w:val="8"/>
          <w:sz w:val="24"/>
          <w:szCs w:val="24"/>
        </w:rPr>
        <w:t>操作系统相关技术知识和实践。</w:t>
      </w:r>
    </w:p>
    <w:p w:rsidR="00F848DE" w:rsidRDefault="0061519D">
      <w:pPr>
        <w:numPr>
          <w:ilvl w:val="0"/>
          <w:numId w:val="3"/>
        </w:numPr>
        <w:tabs>
          <w:tab w:val="clear" w:pos="420"/>
          <w:tab w:val="left" w:pos="10080"/>
        </w:tabs>
        <w:adjustRightInd w:val="0"/>
        <w:snapToGrid w:val="0"/>
        <w:spacing w:line="400" w:lineRule="exact"/>
        <w:ind w:rightChars="-39" w:right="-82"/>
        <w:rPr>
          <w:rFonts w:ascii="宋体" w:hAnsi="宋体"/>
          <w:color w:val="000000"/>
          <w:spacing w:val="8"/>
          <w:sz w:val="24"/>
          <w:szCs w:val="24"/>
        </w:rPr>
      </w:pPr>
      <w:r>
        <w:rPr>
          <w:rFonts w:ascii="宋体" w:hAnsi="宋体" w:hint="eastAsia"/>
          <w:color w:val="000000"/>
          <w:spacing w:val="8"/>
          <w:sz w:val="24"/>
          <w:szCs w:val="24"/>
        </w:rPr>
        <w:t>数据库安全基础</w:t>
      </w:r>
      <w:r>
        <w:rPr>
          <w:rFonts w:ascii="宋体" w:hAnsi="宋体" w:hint="eastAsia"/>
          <w:color w:val="000000"/>
          <w:spacing w:val="8"/>
          <w:sz w:val="24"/>
          <w:szCs w:val="24"/>
        </w:rPr>
        <w:t>:</w:t>
      </w:r>
      <w:r>
        <w:rPr>
          <w:rFonts w:ascii="宋体" w:hAnsi="宋体" w:hint="eastAsia"/>
          <w:color w:val="000000"/>
          <w:spacing w:val="8"/>
          <w:sz w:val="24"/>
          <w:szCs w:val="24"/>
        </w:rPr>
        <w:t>主要包括</w:t>
      </w:r>
      <w:proofErr w:type="spellStart"/>
      <w:r>
        <w:rPr>
          <w:rFonts w:ascii="宋体" w:hAnsi="宋体" w:hint="eastAsia"/>
          <w:color w:val="000000"/>
          <w:spacing w:val="8"/>
          <w:sz w:val="24"/>
          <w:szCs w:val="24"/>
        </w:rPr>
        <w:t>Mssql</w:t>
      </w:r>
      <w:proofErr w:type="spellEnd"/>
      <w:r>
        <w:rPr>
          <w:rFonts w:ascii="宋体" w:hAnsi="宋体" w:hint="eastAsia"/>
          <w:color w:val="000000"/>
          <w:spacing w:val="8"/>
          <w:sz w:val="24"/>
          <w:szCs w:val="24"/>
        </w:rPr>
        <w:t>数据库、</w:t>
      </w:r>
      <w:proofErr w:type="spellStart"/>
      <w:r>
        <w:rPr>
          <w:rFonts w:ascii="宋体" w:hAnsi="宋体" w:hint="eastAsia"/>
          <w:color w:val="000000"/>
          <w:spacing w:val="8"/>
          <w:sz w:val="24"/>
          <w:szCs w:val="24"/>
        </w:rPr>
        <w:t>Mysql</w:t>
      </w:r>
      <w:proofErr w:type="spellEnd"/>
      <w:r>
        <w:rPr>
          <w:rFonts w:ascii="宋体" w:hAnsi="宋体" w:hint="eastAsia"/>
          <w:color w:val="000000"/>
          <w:spacing w:val="8"/>
          <w:sz w:val="24"/>
          <w:szCs w:val="24"/>
        </w:rPr>
        <w:t>数据库、</w:t>
      </w:r>
      <w:r>
        <w:rPr>
          <w:rFonts w:ascii="宋体" w:hAnsi="宋体" w:hint="eastAsia"/>
          <w:color w:val="000000"/>
          <w:spacing w:val="8"/>
          <w:sz w:val="24"/>
          <w:szCs w:val="24"/>
        </w:rPr>
        <w:t>Oracle</w:t>
      </w:r>
      <w:r>
        <w:rPr>
          <w:rFonts w:ascii="宋体" w:hAnsi="宋体" w:hint="eastAsia"/>
          <w:color w:val="000000"/>
          <w:spacing w:val="8"/>
          <w:sz w:val="24"/>
          <w:szCs w:val="24"/>
        </w:rPr>
        <w:t>数据库、</w:t>
      </w:r>
      <w:proofErr w:type="spellStart"/>
      <w:r>
        <w:rPr>
          <w:rFonts w:ascii="宋体" w:hAnsi="宋体" w:hint="eastAsia"/>
          <w:color w:val="000000"/>
          <w:spacing w:val="8"/>
          <w:sz w:val="24"/>
          <w:szCs w:val="24"/>
        </w:rPr>
        <w:t>Redis</w:t>
      </w:r>
      <w:proofErr w:type="spellEnd"/>
      <w:r>
        <w:rPr>
          <w:rFonts w:ascii="宋体" w:hAnsi="宋体" w:hint="eastAsia"/>
          <w:color w:val="000000"/>
          <w:spacing w:val="8"/>
          <w:sz w:val="24"/>
          <w:szCs w:val="24"/>
        </w:rPr>
        <w:t xml:space="preserve"> </w:t>
      </w:r>
      <w:r>
        <w:rPr>
          <w:rFonts w:ascii="宋体" w:hAnsi="宋体" w:hint="eastAsia"/>
          <w:color w:val="000000"/>
          <w:spacing w:val="8"/>
          <w:sz w:val="24"/>
          <w:szCs w:val="24"/>
        </w:rPr>
        <w:t>数据库相关技术知识和实践。</w:t>
      </w:r>
    </w:p>
    <w:p w:rsidR="00F848DE" w:rsidRDefault="00F848DE">
      <w:pPr>
        <w:pStyle w:val="a0"/>
      </w:pPr>
    </w:p>
    <w:p w:rsidR="00F848DE" w:rsidRDefault="0061519D">
      <w:pPr>
        <w:pStyle w:val="4"/>
      </w:pPr>
      <w:r>
        <w:lastRenderedPageBreak/>
        <w:t>培训</w:t>
      </w:r>
      <w:r>
        <w:rPr>
          <w:rFonts w:hint="eastAsia"/>
        </w:rPr>
        <w:t>特色</w:t>
      </w:r>
    </w:p>
    <w:p w:rsidR="00F848DE" w:rsidRDefault="0061519D">
      <w:pPr>
        <w:numPr>
          <w:ilvl w:val="0"/>
          <w:numId w:val="4"/>
        </w:numPr>
        <w:tabs>
          <w:tab w:val="clear" w:pos="420"/>
          <w:tab w:val="left" w:pos="10080"/>
        </w:tabs>
        <w:adjustRightInd w:val="0"/>
        <w:snapToGrid w:val="0"/>
        <w:spacing w:line="400" w:lineRule="exact"/>
        <w:ind w:rightChars="-39" w:right="-82"/>
        <w:rPr>
          <w:rFonts w:ascii="宋体" w:hAnsi="宋体"/>
          <w:color w:val="000000"/>
          <w:spacing w:val="8"/>
          <w:sz w:val="24"/>
          <w:szCs w:val="24"/>
        </w:rPr>
      </w:pPr>
      <w:r>
        <w:rPr>
          <w:rFonts w:ascii="宋体" w:hAnsi="宋体" w:hint="eastAsia"/>
          <w:color w:val="000000"/>
          <w:spacing w:val="8"/>
          <w:sz w:val="24"/>
          <w:szCs w:val="24"/>
        </w:rPr>
        <w:t>理论与实践相结合、案例分析与实验穿插进行；</w:t>
      </w:r>
    </w:p>
    <w:p w:rsidR="00F848DE" w:rsidRDefault="0061519D">
      <w:pPr>
        <w:numPr>
          <w:ilvl w:val="0"/>
          <w:numId w:val="4"/>
        </w:numPr>
        <w:tabs>
          <w:tab w:val="clear" w:pos="420"/>
          <w:tab w:val="left" w:pos="10080"/>
        </w:tabs>
        <w:adjustRightInd w:val="0"/>
        <w:snapToGrid w:val="0"/>
        <w:spacing w:line="400" w:lineRule="exact"/>
        <w:ind w:rightChars="-39" w:right="-82"/>
        <w:rPr>
          <w:rFonts w:ascii="宋体" w:hAnsi="宋体"/>
          <w:color w:val="000000"/>
          <w:spacing w:val="8"/>
          <w:sz w:val="24"/>
          <w:szCs w:val="24"/>
        </w:rPr>
      </w:pPr>
      <w:r>
        <w:rPr>
          <w:rFonts w:ascii="宋体" w:hAnsi="宋体" w:hint="eastAsia"/>
          <w:color w:val="000000"/>
          <w:spacing w:val="8"/>
          <w:sz w:val="24"/>
          <w:szCs w:val="24"/>
        </w:rPr>
        <w:t>专家精彩内容解析、学员专题讨论、分组研究；</w:t>
      </w:r>
    </w:p>
    <w:p w:rsidR="00F848DE" w:rsidRDefault="0061519D">
      <w:pPr>
        <w:numPr>
          <w:ilvl w:val="0"/>
          <w:numId w:val="4"/>
        </w:numPr>
        <w:tabs>
          <w:tab w:val="clear" w:pos="420"/>
          <w:tab w:val="left" w:pos="10080"/>
        </w:tabs>
        <w:adjustRightInd w:val="0"/>
        <w:snapToGrid w:val="0"/>
        <w:spacing w:line="400" w:lineRule="exact"/>
        <w:ind w:rightChars="-39" w:right="-82"/>
        <w:rPr>
          <w:rFonts w:ascii="宋体" w:hAnsi="宋体"/>
          <w:color w:val="000000"/>
          <w:spacing w:val="8"/>
          <w:sz w:val="24"/>
          <w:szCs w:val="24"/>
        </w:rPr>
      </w:pPr>
      <w:r>
        <w:rPr>
          <w:rFonts w:ascii="宋体" w:hAnsi="宋体" w:hint="eastAsia"/>
          <w:color w:val="000000"/>
          <w:spacing w:val="8"/>
          <w:sz w:val="24"/>
          <w:szCs w:val="24"/>
        </w:rPr>
        <w:t>通过全面知识理解、专题技能掌握和安全实践增强的授课方式。</w:t>
      </w:r>
    </w:p>
    <w:p w:rsidR="00F848DE" w:rsidRDefault="0061519D">
      <w:pPr>
        <w:pStyle w:val="4"/>
      </w:pPr>
      <w:r>
        <w:rPr>
          <w:rFonts w:hint="eastAsia"/>
        </w:rPr>
        <w:t>日程安排</w:t>
      </w:r>
    </w:p>
    <w:p w:rsidR="00F848DE" w:rsidRDefault="0061519D">
      <w:pPr>
        <w:tabs>
          <w:tab w:val="left" w:pos="10080"/>
        </w:tabs>
        <w:adjustRightInd w:val="0"/>
        <w:snapToGrid w:val="0"/>
        <w:spacing w:line="400" w:lineRule="exact"/>
        <w:ind w:rightChars="-39" w:right="-82" w:firstLineChars="200" w:firstLine="512"/>
        <w:rPr>
          <w:rFonts w:ascii="宋体" w:hAnsi="宋体"/>
          <w:color w:val="000000"/>
          <w:spacing w:val="8"/>
          <w:sz w:val="24"/>
          <w:szCs w:val="24"/>
        </w:rPr>
      </w:pPr>
      <w:r>
        <w:rPr>
          <w:rFonts w:ascii="宋体" w:hAnsi="宋体" w:hint="eastAsia"/>
          <w:color w:val="000000"/>
          <w:spacing w:val="8"/>
          <w:sz w:val="24"/>
          <w:szCs w:val="24"/>
        </w:rPr>
        <w:t>课程体系严格遵照中国信息安全测评中心的课程大纲要求，具体培训课程设置如下：</w:t>
      </w:r>
    </w:p>
    <w:p w:rsidR="00F848DE" w:rsidRDefault="0061519D">
      <w:pPr>
        <w:tabs>
          <w:tab w:val="left" w:pos="10080"/>
        </w:tabs>
        <w:adjustRightInd w:val="0"/>
        <w:snapToGrid w:val="0"/>
        <w:spacing w:line="400" w:lineRule="exact"/>
        <w:ind w:rightChars="-39" w:right="-82" w:firstLineChars="200" w:firstLine="514"/>
        <w:rPr>
          <w:rFonts w:ascii="宋体" w:hAnsi="宋体"/>
          <w:b/>
          <w:bCs/>
          <w:color w:val="000000"/>
          <w:spacing w:val="8"/>
          <w:sz w:val="24"/>
          <w:szCs w:val="24"/>
        </w:rPr>
      </w:pPr>
      <w:r>
        <w:rPr>
          <w:rFonts w:ascii="宋体" w:hAnsi="宋体" w:hint="eastAsia"/>
          <w:b/>
          <w:bCs/>
          <w:color w:val="000000"/>
          <w:spacing w:val="8"/>
          <w:sz w:val="24"/>
          <w:szCs w:val="24"/>
        </w:rPr>
        <w:t>四天网课（理论部分）</w:t>
      </w:r>
      <w:r>
        <w:rPr>
          <w:rFonts w:ascii="宋体" w:hAnsi="宋体" w:hint="eastAsia"/>
          <w:b/>
          <w:bCs/>
          <w:color w:val="000000"/>
          <w:spacing w:val="8"/>
          <w:sz w:val="24"/>
          <w:szCs w:val="24"/>
        </w:rPr>
        <w:t>+</w:t>
      </w:r>
      <w:r>
        <w:rPr>
          <w:rFonts w:ascii="宋体" w:hAnsi="宋体" w:hint="eastAsia"/>
          <w:b/>
          <w:bCs/>
          <w:color w:val="000000"/>
          <w:spacing w:val="8"/>
          <w:sz w:val="24"/>
          <w:szCs w:val="24"/>
        </w:rPr>
        <w:t>五天面授（实操部分）</w:t>
      </w:r>
    </w:p>
    <w:tbl>
      <w:tblPr>
        <w:tblW w:w="97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17"/>
        <w:gridCol w:w="956"/>
        <w:gridCol w:w="1105"/>
        <w:gridCol w:w="1530"/>
        <w:gridCol w:w="4961"/>
      </w:tblGrid>
      <w:tr w:rsidR="00F848DE">
        <w:trPr>
          <w:jc w:val="center"/>
        </w:trPr>
        <w:tc>
          <w:tcPr>
            <w:tcW w:w="9769" w:type="dxa"/>
            <w:gridSpan w:val="5"/>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rPr>
              <w:t>CISP-PTE</w:t>
            </w:r>
            <w:r>
              <w:rPr>
                <w:rFonts w:ascii="宋体" w:hAnsi="宋体" w:cs="宋体" w:hint="eastAsia"/>
                <w:color w:val="000000"/>
                <w:kern w:val="0"/>
                <w:sz w:val="24"/>
                <w:szCs w:val="24"/>
              </w:rPr>
              <w:t>注册信息安全专业人员</w:t>
            </w:r>
            <w:r>
              <w:rPr>
                <w:rFonts w:ascii="宋体" w:hAnsi="宋体" w:cs="宋体" w:hint="eastAsia"/>
                <w:color w:val="000000"/>
                <w:kern w:val="0"/>
                <w:sz w:val="24"/>
                <w:szCs w:val="24"/>
              </w:rPr>
              <w:t>-</w:t>
            </w:r>
            <w:r>
              <w:rPr>
                <w:rFonts w:ascii="宋体" w:hAnsi="宋体" w:cs="宋体" w:hint="eastAsia"/>
                <w:color w:val="000000"/>
                <w:kern w:val="0"/>
                <w:sz w:val="24"/>
                <w:szCs w:val="24"/>
              </w:rPr>
              <w:t>渗透测试工程师知识体系大纲</w:t>
            </w:r>
          </w:p>
        </w:tc>
      </w:tr>
      <w:tr w:rsidR="00F848DE">
        <w:trPr>
          <w:jc w:val="center"/>
        </w:trPr>
        <w:tc>
          <w:tcPr>
            <w:tcW w:w="9769" w:type="dxa"/>
            <w:gridSpan w:val="5"/>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第一部分</w:t>
            </w:r>
          </w:p>
        </w:tc>
      </w:tr>
      <w:tr w:rsidR="00F848DE">
        <w:trPr>
          <w:jc w:val="center"/>
        </w:trPr>
        <w:tc>
          <w:tcPr>
            <w:tcW w:w="1217" w:type="dxa"/>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rPr>
              <w:t>知识类</w:t>
            </w:r>
          </w:p>
        </w:tc>
        <w:tc>
          <w:tcPr>
            <w:tcW w:w="956" w:type="dxa"/>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rPr>
              <w:t>知识体</w:t>
            </w:r>
          </w:p>
        </w:tc>
        <w:tc>
          <w:tcPr>
            <w:tcW w:w="1105" w:type="dxa"/>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rPr>
              <w:t>知识域</w:t>
            </w:r>
          </w:p>
        </w:tc>
        <w:tc>
          <w:tcPr>
            <w:tcW w:w="1530" w:type="dxa"/>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rPr>
              <w:t>知识子域</w:t>
            </w:r>
          </w:p>
        </w:tc>
        <w:tc>
          <w:tcPr>
            <w:tcW w:w="4961" w:type="dxa"/>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rPr>
              <w:t>知识点</w:t>
            </w:r>
          </w:p>
        </w:tc>
      </w:tr>
      <w:tr w:rsidR="00F848DE">
        <w:trPr>
          <w:jc w:val="center"/>
        </w:trPr>
        <w:tc>
          <w:tcPr>
            <w:tcW w:w="1217" w:type="dxa"/>
            <w:vMerge w:val="restart"/>
            <w:noWrap/>
            <w:tcMar>
              <w:top w:w="10" w:type="dxa"/>
              <w:left w:w="10" w:type="dxa"/>
              <w:right w:w="10" w:type="dxa"/>
            </w:tcMar>
            <w:vAlign w:val="center"/>
          </w:tcPr>
          <w:p w:rsidR="00F848DE" w:rsidRDefault="0061519D">
            <w:pPr>
              <w:widowControl/>
              <w:spacing w:line="400" w:lineRule="exact"/>
              <w:textAlignment w:val="center"/>
              <w:rPr>
                <w:rFonts w:ascii="宋体" w:hAnsi="宋体" w:cs="宋体"/>
                <w:color w:val="000000"/>
                <w:sz w:val="24"/>
                <w:szCs w:val="24"/>
              </w:rPr>
            </w:pPr>
            <w:r>
              <w:rPr>
                <w:rFonts w:ascii="宋体" w:hAnsi="宋体" w:cs="宋体" w:hint="eastAsia"/>
                <w:color w:val="000000"/>
                <w:kern w:val="0"/>
                <w:sz w:val="24"/>
                <w:szCs w:val="24"/>
              </w:rPr>
              <w:t>第一章操作系统安全基础</w:t>
            </w:r>
          </w:p>
        </w:tc>
        <w:tc>
          <w:tcPr>
            <w:tcW w:w="956" w:type="dxa"/>
            <w:vMerge w:val="restart"/>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rPr>
              <w:t>Windows</w:t>
            </w:r>
          </w:p>
        </w:tc>
        <w:tc>
          <w:tcPr>
            <w:tcW w:w="1105" w:type="dxa"/>
            <w:vMerge w:val="restart"/>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rPr>
              <w:t>账户安全</w:t>
            </w:r>
          </w:p>
        </w:tc>
        <w:tc>
          <w:tcPr>
            <w:tcW w:w="1530"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账户的基本概念</w:t>
            </w:r>
          </w:p>
        </w:tc>
        <w:tc>
          <w:tcPr>
            <w:tcW w:w="4961"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Windows</w:t>
            </w:r>
            <w:r>
              <w:rPr>
                <w:rFonts w:ascii="宋体" w:hAnsi="宋体" w:cs="宋体" w:hint="eastAsia"/>
                <w:color w:val="000000"/>
                <w:kern w:val="0"/>
                <w:sz w:val="24"/>
                <w:szCs w:val="24"/>
              </w:rPr>
              <w:t>用户账户和组账户权限的分配</w:t>
            </w:r>
          </w:p>
        </w:tc>
      </w:tr>
      <w:tr w:rsidR="00F848DE">
        <w:trPr>
          <w:jc w:val="center"/>
        </w:trPr>
        <w:tc>
          <w:tcPr>
            <w:tcW w:w="1217"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账户风险与安全策略</w:t>
            </w:r>
          </w:p>
        </w:tc>
        <w:tc>
          <w:tcPr>
            <w:tcW w:w="4961"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w:t>
            </w:r>
            <w:r>
              <w:rPr>
                <w:rFonts w:ascii="宋体" w:hAnsi="宋体" w:cs="宋体" w:hint="eastAsia"/>
                <w:color w:val="000000"/>
                <w:kern w:val="0"/>
                <w:sz w:val="24"/>
                <w:szCs w:val="24"/>
              </w:rPr>
              <w:t>Windows</w:t>
            </w:r>
            <w:r>
              <w:rPr>
                <w:rFonts w:ascii="宋体" w:hAnsi="宋体" w:cs="宋体" w:hint="eastAsia"/>
                <w:color w:val="000000"/>
                <w:kern w:val="0"/>
                <w:sz w:val="24"/>
                <w:szCs w:val="24"/>
              </w:rPr>
              <w:t>用户</w:t>
            </w:r>
            <w:proofErr w:type="gramStart"/>
            <w:r>
              <w:rPr>
                <w:rFonts w:ascii="宋体" w:hAnsi="宋体" w:cs="宋体" w:hint="eastAsia"/>
                <w:color w:val="000000"/>
                <w:kern w:val="0"/>
                <w:sz w:val="24"/>
                <w:szCs w:val="24"/>
              </w:rPr>
              <w:t>空口令风险</w:t>
            </w:r>
            <w:proofErr w:type="gramEnd"/>
          </w:p>
        </w:tc>
      </w:tr>
      <w:tr w:rsidR="00F848DE">
        <w:trPr>
          <w:jc w:val="center"/>
        </w:trPr>
        <w:tc>
          <w:tcPr>
            <w:tcW w:w="1217"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noWrap/>
            <w:tcMar>
              <w:top w:w="10" w:type="dxa"/>
              <w:left w:w="10" w:type="dxa"/>
              <w:right w:w="10" w:type="dxa"/>
            </w:tcMar>
            <w:vAlign w:val="center"/>
          </w:tcPr>
          <w:p w:rsidR="00F848DE" w:rsidRDefault="00F848DE">
            <w:pPr>
              <w:spacing w:line="400" w:lineRule="exact"/>
              <w:rPr>
                <w:rFonts w:ascii="宋体" w:hAnsi="宋体" w:cs="宋体"/>
                <w:color w:val="000000"/>
                <w:sz w:val="24"/>
                <w:szCs w:val="24"/>
              </w:rPr>
            </w:pPr>
          </w:p>
        </w:tc>
        <w:tc>
          <w:tcPr>
            <w:tcW w:w="4961"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了解多用户同时使用的安全配置</w:t>
            </w:r>
          </w:p>
        </w:tc>
      </w:tr>
      <w:tr w:rsidR="00F848DE">
        <w:trPr>
          <w:jc w:val="center"/>
        </w:trPr>
        <w:tc>
          <w:tcPr>
            <w:tcW w:w="1217"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noWrap/>
            <w:tcMar>
              <w:top w:w="10" w:type="dxa"/>
              <w:left w:w="10" w:type="dxa"/>
              <w:right w:w="10" w:type="dxa"/>
            </w:tcMar>
            <w:vAlign w:val="center"/>
          </w:tcPr>
          <w:p w:rsidR="00F848DE" w:rsidRDefault="00F848DE">
            <w:pPr>
              <w:spacing w:line="400" w:lineRule="exact"/>
              <w:rPr>
                <w:rFonts w:ascii="宋体" w:hAnsi="宋体" w:cs="宋体"/>
                <w:color w:val="000000"/>
                <w:sz w:val="24"/>
                <w:szCs w:val="24"/>
              </w:rPr>
            </w:pPr>
          </w:p>
        </w:tc>
        <w:tc>
          <w:tcPr>
            <w:tcW w:w="4961"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了解对用户登入事件进行审核方法</w:t>
            </w:r>
          </w:p>
        </w:tc>
      </w:tr>
      <w:tr w:rsidR="00F848DE">
        <w:trPr>
          <w:jc w:val="center"/>
        </w:trPr>
        <w:tc>
          <w:tcPr>
            <w:tcW w:w="1217"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noWrap/>
            <w:tcMar>
              <w:top w:w="10" w:type="dxa"/>
              <w:left w:w="10" w:type="dxa"/>
              <w:right w:w="10" w:type="dxa"/>
            </w:tcMar>
            <w:vAlign w:val="center"/>
          </w:tcPr>
          <w:p w:rsidR="00F848DE" w:rsidRDefault="00F848DE">
            <w:pPr>
              <w:spacing w:line="400" w:lineRule="exact"/>
              <w:rPr>
                <w:rFonts w:ascii="宋体" w:hAnsi="宋体" w:cs="宋体"/>
                <w:color w:val="000000"/>
                <w:sz w:val="24"/>
                <w:szCs w:val="24"/>
              </w:rPr>
            </w:pPr>
          </w:p>
        </w:tc>
        <w:tc>
          <w:tcPr>
            <w:tcW w:w="4961"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了解对远程登入账号的检查</w:t>
            </w:r>
          </w:p>
        </w:tc>
      </w:tr>
      <w:tr w:rsidR="00F848DE">
        <w:trPr>
          <w:jc w:val="center"/>
        </w:trPr>
        <w:tc>
          <w:tcPr>
            <w:tcW w:w="1217"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val="restart"/>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rPr>
              <w:t>文件系统安全</w:t>
            </w:r>
          </w:p>
        </w:tc>
        <w:tc>
          <w:tcPr>
            <w:tcW w:w="1530"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文件系统基础知识</w:t>
            </w:r>
          </w:p>
        </w:tc>
        <w:tc>
          <w:tcPr>
            <w:tcW w:w="4961"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w:t>
            </w:r>
            <w:r>
              <w:rPr>
                <w:rFonts w:ascii="宋体" w:hAnsi="宋体" w:cs="宋体" w:hint="eastAsia"/>
                <w:color w:val="000000"/>
                <w:kern w:val="0"/>
                <w:sz w:val="24"/>
                <w:szCs w:val="24"/>
              </w:rPr>
              <w:t>NTFS</w:t>
            </w:r>
            <w:r>
              <w:rPr>
                <w:rFonts w:ascii="宋体" w:hAnsi="宋体" w:cs="宋体" w:hint="eastAsia"/>
                <w:color w:val="000000"/>
                <w:kern w:val="0"/>
                <w:sz w:val="24"/>
                <w:szCs w:val="24"/>
              </w:rPr>
              <w:t>文件权限各类</w:t>
            </w:r>
          </w:p>
        </w:tc>
      </w:tr>
      <w:tr w:rsidR="00F848DE">
        <w:trPr>
          <w:jc w:val="center"/>
        </w:trPr>
        <w:tc>
          <w:tcPr>
            <w:tcW w:w="1217"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NTFS</w:t>
            </w:r>
            <w:r>
              <w:rPr>
                <w:rFonts w:ascii="宋体" w:hAnsi="宋体" w:cs="宋体" w:hint="eastAsia"/>
                <w:color w:val="000000"/>
                <w:kern w:val="0"/>
                <w:sz w:val="24"/>
                <w:szCs w:val="24"/>
              </w:rPr>
              <w:t>权限设置</w:t>
            </w:r>
          </w:p>
        </w:tc>
        <w:tc>
          <w:tcPr>
            <w:tcW w:w="4961"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掌握通过</w:t>
            </w:r>
            <w:r>
              <w:rPr>
                <w:rFonts w:ascii="宋体" w:hAnsi="宋体" w:cs="宋体" w:hint="eastAsia"/>
                <w:color w:val="000000"/>
                <w:kern w:val="0"/>
                <w:sz w:val="24"/>
                <w:szCs w:val="24"/>
              </w:rPr>
              <w:t>ACL</w:t>
            </w:r>
            <w:r>
              <w:rPr>
                <w:rFonts w:ascii="宋体" w:hAnsi="宋体" w:cs="宋体" w:hint="eastAsia"/>
                <w:color w:val="000000"/>
                <w:kern w:val="0"/>
                <w:sz w:val="24"/>
                <w:szCs w:val="24"/>
              </w:rPr>
              <w:t>控制列表，设置目录或者文件的用户访问权限</w:t>
            </w:r>
          </w:p>
        </w:tc>
      </w:tr>
      <w:tr w:rsidR="00F848DE">
        <w:trPr>
          <w:jc w:val="center"/>
        </w:trPr>
        <w:tc>
          <w:tcPr>
            <w:tcW w:w="1217"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noWrap/>
            <w:tcMar>
              <w:top w:w="10" w:type="dxa"/>
              <w:left w:w="10" w:type="dxa"/>
              <w:right w:w="10" w:type="dxa"/>
            </w:tcMar>
            <w:vAlign w:val="center"/>
          </w:tcPr>
          <w:p w:rsidR="00F848DE" w:rsidRDefault="00F848DE">
            <w:pPr>
              <w:spacing w:line="400" w:lineRule="exact"/>
              <w:rPr>
                <w:rFonts w:ascii="宋体" w:hAnsi="宋体" w:cs="宋体"/>
                <w:color w:val="000000"/>
                <w:sz w:val="24"/>
                <w:szCs w:val="24"/>
              </w:rPr>
            </w:pPr>
          </w:p>
        </w:tc>
        <w:tc>
          <w:tcPr>
            <w:tcW w:w="4961"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掌握命令行下修改目录或者文件的访问权限的方法</w:t>
            </w:r>
          </w:p>
        </w:tc>
      </w:tr>
      <w:tr w:rsidR="00F848DE">
        <w:trPr>
          <w:jc w:val="center"/>
        </w:trPr>
        <w:tc>
          <w:tcPr>
            <w:tcW w:w="1217"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val="restart"/>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rPr>
              <w:t>日志分析</w:t>
            </w:r>
          </w:p>
        </w:tc>
        <w:tc>
          <w:tcPr>
            <w:tcW w:w="1530"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系统日志的分类</w:t>
            </w:r>
          </w:p>
        </w:tc>
        <w:tc>
          <w:tcPr>
            <w:tcW w:w="4961"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w:t>
            </w:r>
            <w:r>
              <w:rPr>
                <w:rFonts w:ascii="宋体" w:hAnsi="宋体" w:cs="宋体" w:hint="eastAsia"/>
                <w:color w:val="000000"/>
                <w:kern w:val="0"/>
                <w:sz w:val="24"/>
                <w:szCs w:val="24"/>
              </w:rPr>
              <w:t>Windows</w:t>
            </w:r>
            <w:r>
              <w:rPr>
                <w:rFonts w:ascii="宋体" w:hAnsi="宋体" w:cs="宋体" w:hint="eastAsia"/>
                <w:color w:val="000000"/>
                <w:kern w:val="0"/>
                <w:sz w:val="24"/>
                <w:szCs w:val="24"/>
              </w:rPr>
              <w:t>系统日志的种类</w:t>
            </w:r>
          </w:p>
        </w:tc>
      </w:tr>
      <w:tr w:rsidR="00F848DE">
        <w:trPr>
          <w:jc w:val="center"/>
        </w:trPr>
        <w:tc>
          <w:tcPr>
            <w:tcW w:w="1217"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noWrap/>
            <w:tcMar>
              <w:top w:w="10" w:type="dxa"/>
              <w:left w:w="10" w:type="dxa"/>
              <w:right w:w="10" w:type="dxa"/>
            </w:tcMar>
            <w:vAlign w:val="center"/>
          </w:tcPr>
          <w:p w:rsidR="00F848DE" w:rsidRDefault="00F848DE">
            <w:pPr>
              <w:spacing w:line="400" w:lineRule="exact"/>
              <w:rPr>
                <w:rFonts w:ascii="宋体" w:hAnsi="宋体" w:cs="宋体"/>
                <w:color w:val="000000"/>
                <w:sz w:val="24"/>
                <w:szCs w:val="24"/>
              </w:rPr>
            </w:pPr>
          </w:p>
        </w:tc>
        <w:tc>
          <w:tcPr>
            <w:tcW w:w="4961"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w:t>
            </w:r>
            <w:r>
              <w:rPr>
                <w:rFonts w:ascii="宋体" w:hAnsi="宋体" w:cs="宋体" w:hint="eastAsia"/>
                <w:color w:val="000000"/>
                <w:kern w:val="0"/>
                <w:sz w:val="24"/>
                <w:szCs w:val="24"/>
              </w:rPr>
              <w:t>Windows</w:t>
            </w:r>
            <w:r>
              <w:rPr>
                <w:rFonts w:ascii="宋体" w:hAnsi="宋体" w:cs="宋体" w:hint="eastAsia"/>
                <w:color w:val="000000"/>
                <w:kern w:val="0"/>
                <w:sz w:val="24"/>
                <w:szCs w:val="24"/>
              </w:rPr>
              <w:t>安全日志的登入类型</w:t>
            </w:r>
          </w:p>
        </w:tc>
      </w:tr>
      <w:tr w:rsidR="00F848DE">
        <w:trPr>
          <w:jc w:val="center"/>
        </w:trPr>
        <w:tc>
          <w:tcPr>
            <w:tcW w:w="1217"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日志的审计方法</w:t>
            </w:r>
          </w:p>
        </w:tc>
        <w:tc>
          <w:tcPr>
            <w:tcW w:w="4961"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掌握日志审计的方法</w:t>
            </w:r>
          </w:p>
        </w:tc>
      </w:tr>
      <w:tr w:rsidR="00F848DE">
        <w:trPr>
          <w:jc w:val="center"/>
        </w:trPr>
        <w:tc>
          <w:tcPr>
            <w:tcW w:w="1217"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val="restart"/>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rPr>
              <w:t>Linux</w:t>
            </w:r>
          </w:p>
        </w:tc>
        <w:tc>
          <w:tcPr>
            <w:tcW w:w="1105" w:type="dxa"/>
            <w:vMerge w:val="restart"/>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rPr>
              <w:t>账户安全</w:t>
            </w:r>
          </w:p>
        </w:tc>
        <w:tc>
          <w:tcPr>
            <w:tcW w:w="1530"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账户的基本概念</w:t>
            </w:r>
          </w:p>
        </w:tc>
        <w:tc>
          <w:tcPr>
            <w:tcW w:w="4961"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w:t>
            </w:r>
            <w:r>
              <w:rPr>
                <w:rFonts w:ascii="宋体" w:hAnsi="宋体" w:cs="宋体" w:hint="eastAsia"/>
                <w:color w:val="000000"/>
                <w:kern w:val="0"/>
                <w:sz w:val="24"/>
                <w:szCs w:val="24"/>
              </w:rPr>
              <w:t>Linux</w:t>
            </w:r>
            <w:r>
              <w:rPr>
                <w:rFonts w:ascii="宋体" w:hAnsi="宋体" w:cs="宋体" w:hint="eastAsia"/>
                <w:color w:val="000000"/>
                <w:kern w:val="0"/>
                <w:sz w:val="24"/>
                <w:szCs w:val="24"/>
              </w:rPr>
              <w:t>系统中的账号和组</w:t>
            </w:r>
          </w:p>
        </w:tc>
      </w:tr>
      <w:tr w:rsidR="00F848DE">
        <w:trPr>
          <w:jc w:val="center"/>
        </w:trPr>
        <w:tc>
          <w:tcPr>
            <w:tcW w:w="1217"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账户风险与安全策略</w:t>
            </w:r>
          </w:p>
        </w:tc>
        <w:tc>
          <w:tcPr>
            <w:tcW w:w="4961"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了解弱口令密码带来的风险</w:t>
            </w:r>
          </w:p>
        </w:tc>
      </w:tr>
      <w:tr w:rsidR="00F848DE">
        <w:trPr>
          <w:jc w:val="center"/>
        </w:trPr>
        <w:tc>
          <w:tcPr>
            <w:tcW w:w="1217"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noWrap/>
            <w:tcMar>
              <w:top w:w="10" w:type="dxa"/>
              <w:left w:w="10" w:type="dxa"/>
              <w:right w:w="10" w:type="dxa"/>
            </w:tcMar>
            <w:vAlign w:val="center"/>
          </w:tcPr>
          <w:p w:rsidR="00F848DE" w:rsidRDefault="00F848DE">
            <w:pPr>
              <w:spacing w:line="400" w:lineRule="exact"/>
              <w:rPr>
                <w:rFonts w:ascii="宋体" w:hAnsi="宋体" w:cs="宋体"/>
                <w:color w:val="000000"/>
                <w:sz w:val="24"/>
                <w:szCs w:val="24"/>
              </w:rPr>
            </w:pPr>
          </w:p>
        </w:tc>
        <w:tc>
          <w:tcPr>
            <w:tcW w:w="4961"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掌握检查</w:t>
            </w:r>
            <w:proofErr w:type="gramStart"/>
            <w:r>
              <w:rPr>
                <w:rFonts w:ascii="宋体" w:hAnsi="宋体" w:cs="宋体" w:hint="eastAsia"/>
                <w:color w:val="000000"/>
                <w:kern w:val="0"/>
                <w:sz w:val="24"/>
                <w:szCs w:val="24"/>
              </w:rPr>
              <w:t>空口令</w:t>
            </w:r>
            <w:proofErr w:type="gramEnd"/>
            <w:r>
              <w:rPr>
                <w:rFonts w:ascii="宋体" w:hAnsi="宋体" w:cs="宋体" w:hint="eastAsia"/>
                <w:color w:val="000000"/>
                <w:kern w:val="0"/>
                <w:sz w:val="24"/>
                <w:szCs w:val="24"/>
              </w:rPr>
              <w:t>的方法</w:t>
            </w:r>
          </w:p>
        </w:tc>
      </w:tr>
      <w:tr w:rsidR="00F848DE">
        <w:trPr>
          <w:jc w:val="center"/>
        </w:trPr>
        <w:tc>
          <w:tcPr>
            <w:tcW w:w="1217"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noWrap/>
            <w:tcMar>
              <w:top w:w="10" w:type="dxa"/>
              <w:left w:w="10" w:type="dxa"/>
              <w:right w:w="10" w:type="dxa"/>
            </w:tcMar>
            <w:vAlign w:val="center"/>
          </w:tcPr>
          <w:p w:rsidR="00F848DE" w:rsidRDefault="00F848DE">
            <w:pPr>
              <w:spacing w:line="400" w:lineRule="exact"/>
              <w:rPr>
                <w:rFonts w:ascii="宋体" w:hAnsi="宋体" w:cs="宋体"/>
                <w:color w:val="000000"/>
                <w:sz w:val="24"/>
                <w:szCs w:val="24"/>
              </w:rPr>
            </w:pPr>
          </w:p>
        </w:tc>
        <w:tc>
          <w:tcPr>
            <w:tcW w:w="4961"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掌握检查系统中是否存在其它</w:t>
            </w:r>
            <w:r>
              <w:rPr>
                <w:rFonts w:ascii="宋体" w:hAnsi="宋体" w:cs="宋体" w:hint="eastAsia"/>
                <w:color w:val="000000"/>
                <w:kern w:val="0"/>
                <w:sz w:val="24"/>
                <w:szCs w:val="24"/>
              </w:rPr>
              <w:t>ID</w:t>
            </w:r>
            <w:r>
              <w:rPr>
                <w:rFonts w:ascii="宋体" w:hAnsi="宋体" w:cs="宋体" w:hint="eastAsia"/>
                <w:color w:val="000000"/>
                <w:kern w:val="0"/>
                <w:sz w:val="24"/>
                <w:szCs w:val="24"/>
              </w:rPr>
              <w:t>为</w:t>
            </w:r>
            <w:r>
              <w:rPr>
                <w:rFonts w:ascii="宋体" w:hAnsi="宋体" w:cs="宋体" w:hint="eastAsia"/>
                <w:color w:val="000000"/>
                <w:kern w:val="0"/>
                <w:sz w:val="24"/>
                <w:szCs w:val="24"/>
              </w:rPr>
              <w:t>0</w:t>
            </w:r>
            <w:r>
              <w:rPr>
                <w:rFonts w:ascii="宋体" w:hAnsi="宋体" w:cs="宋体" w:hint="eastAsia"/>
                <w:color w:val="000000"/>
                <w:kern w:val="0"/>
                <w:sz w:val="24"/>
                <w:szCs w:val="24"/>
              </w:rPr>
              <w:t>的用户的方法</w:t>
            </w:r>
          </w:p>
        </w:tc>
      </w:tr>
      <w:tr w:rsidR="00F848DE">
        <w:trPr>
          <w:jc w:val="center"/>
        </w:trPr>
        <w:tc>
          <w:tcPr>
            <w:tcW w:w="1217"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val="restart"/>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rPr>
              <w:t>文件系统</w:t>
            </w:r>
            <w:r>
              <w:rPr>
                <w:rFonts w:ascii="宋体" w:hAnsi="宋体" w:cs="宋体" w:hint="eastAsia"/>
                <w:color w:val="000000"/>
                <w:kern w:val="0"/>
                <w:sz w:val="24"/>
                <w:szCs w:val="24"/>
              </w:rPr>
              <w:lastRenderedPageBreak/>
              <w:t>安全</w:t>
            </w:r>
          </w:p>
        </w:tc>
        <w:tc>
          <w:tcPr>
            <w:tcW w:w="1530"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lastRenderedPageBreak/>
              <w:t>文件系统的格</w:t>
            </w:r>
            <w:r>
              <w:rPr>
                <w:rFonts w:ascii="宋体" w:hAnsi="宋体" w:cs="宋体" w:hint="eastAsia"/>
                <w:color w:val="000000"/>
                <w:kern w:val="0"/>
                <w:sz w:val="24"/>
                <w:szCs w:val="24"/>
              </w:rPr>
              <w:lastRenderedPageBreak/>
              <w:t>式</w:t>
            </w:r>
          </w:p>
        </w:tc>
        <w:tc>
          <w:tcPr>
            <w:tcW w:w="4961"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lastRenderedPageBreak/>
              <w:t>了解</w:t>
            </w:r>
            <w:r>
              <w:rPr>
                <w:rFonts w:ascii="宋体" w:hAnsi="宋体" w:cs="宋体" w:hint="eastAsia"/>
                <w:color w:val="000000"/>
                <w:kern w:val="0"/>
                <w:sz w:val="24"/>
                <w:szCs w:val="24"/>
              </w:rPr>
              <w:t>Linux</w:t>
            </w:r>
            <w:r>
              <w:rPr>
                <w:rFonts w:ascii="宋体" w:hAnsi="宋体" w:cs="宋体" w:hint="eastAsia"/>
                <w:color w:val="000000"/>
                <w:kern w:val="0"/>
                <w:sz w:val="24"/>
                <w:szCs w:val="24"/>
              </w:rPr>
              <w:t>文件系统的文件格式分类</w:t>
            </w:r>
          </w:p>
        </w:tc>
      </w:tr>
      <w:tr w:rsidR="00F848DE">
        <w:trPr>
          <w:jc w:val="center"/>
        </w:trPr>
        <w:tc>
          <w:tcPr>
            <w:tcW w:w="1217"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安全访问与权限设置</w:t>
            </w:r>
          </w:p>
        </w:tc>
        <w:tc>
          <w:tcPr>
            <w:tcW w:w="4961"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掌握如何检查系统中存在的</w:t>
            </w:r>
            <w:r>
              <w:rPr>
                <w:rFonts w:ascii="宋体" w:hAnsi="宋体" w:cs="宋体" w:hint="eastAsia"/>
                <w:color w:val="000000"/>
                <w:kern w:val="0"/>
                <w:sz w:val="24"/>
                <w:szCs w:val="24"/>
              </w:rPr>
              <w:t>SUID</w:t>
            </w:r>
            <w:r>
              <w:rPr>
                <w:rFonts w:ascii="宋体" w:hAnsi="宋体" w:cs="宋体" w:hint="eastAsia"/>
                <w:color w:val="000000"/>
                <w:kern w:val="0"/>
                <w:sz w:val="24"/>
                <w:szCs w:val="24"/>
              </w:rPr>
              <w:t>和</w:t>
            </w:r>
            <w:r>
              <w:rPr>
                <w:rFonts w:ascii="宋体" w:hAnsi="宋体" w:cs="宋体" w:hint="eastAsia"/>
                <w:color w:val="000000"/>
                <w:kern w:val="0"/>
                <w:sz w:val="24"/>
                <w:szCs w:val="24"/>
              </w:rPr>
              <w:t>SGID</w:t>
            </w:r>
            <w:r>
              <w:rPr>
                <w:rFonts w:ascii="宋体" w:hAnsi="宋体" w:cs="宋体" w:hint="eastAsia"/>
                <w:color w:val="000000"/>
                <w:kern w:val="0"/>
                <w:sz w:val="24"/>
                <w:szCs w:val="24"/>
              </w:rPr>
              <w:t>程序</w:t>
            </w:r>
          </w:p>
        </w:tc>
      </w:tr>
      <w:tr w:rsidR="00F848DE">
        <w:trPr>
          <w:jc w:val="center"/>
        </w:trPr>
        <w:tc>
          <w:tcPr>
            <w:tcW w:w="1217"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noWrap/>
            <w:tcMar>
              <w:top w:w="10" w:type="dxa"/>
              <w:left w:w="10" w:type="dxa"/>
              <w:right w:w="10" w:type="dxa"/>
            </w:tcMar>
            <w:vAlign w:val="center"/>
          </w:tcPr>
          <w:p w:rsidR="00F848DE" w:rsidRDefault="00F848DE">
            <w:pPr>
              <w:spacing w:line="400" w:lineRule="exact"/>
              <w:rPr>
                <w:rFonts w:ascii="宋体" w:hAnsi="宋体" w:cs="宋体"/>
                <w:color w:val="000000"/>
                <w:sz w:val="24"/>
                <w:szCs w:val="24"/>
              </w:rPr>
            </w:pPr>
          </w:p>
        </w:tc>
        <w:tc>
          <w:tcPr>
            <w:tcW w:w="4961"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掌握检查系统中任何人都有写权限的目录的方法</w:t>
            </w:r>
          </w:p>
        </w:tc>
      </w:tr>
      <w:tr w:rsidR="00F848DE">
        <w:trPr>
          <w:jc w:val="center"/>
        </w:trPr>
        <w:tc>
          <w:tcPr>
            <w:tcW w:w="1217"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noWrap/>
            <w:tcMar>
              <w:top w:w="10" w:type="dxa"/>
              <w:left w:w="10" w:type="dxa"/>
              <w:right w:w="10" w:type="dxa"/>
            </w:tcMar>
            <w:vAlign w:val="center"/>
          </w:tcPr>
          <w:p w:rsidR="00F848DE" w:rsidRDefault="00F848DE">
            <w:pPr>
              <w:spacing w:line="400" w:lineRule="exact"/>
              <w:rPr>
                <w:rFonts w:ascii="宋体" w:hAnsi="宋体" w:cs="宋体"/>
                <w:color w:val="000000"/>
                <w:sz w:val="24"/>
                <w:szCs w:val="24"/>
              </w:rPr>
            </w:pPr>
          </w:p>
        </w:tc>
        <w:tc>
          <w:tcPr>
            <w:tcW w:w="4961"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掌握修改目录和文件权限的方法</w:t>
            </w:r>
          </w:p>
        </w:tc>
      </w:tr>
      <w:tr w:rsidR="00F848DE">
        <w:trPr>
          <w:jc w:val="center"/>
        </w:trPr>
        <w:tc>
          <w:tcPr>
            <w:tcW w:w="1217"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noWrap/>
            <w:tcMar>
              <w:top w:w="10" w:type="dxa"/>
              <w:left w:w="10" w:type="dxa"/>
              <w:right w:w="10" w:type="dxa"/>
            </w:tcMar>
            <w:vAlign w:val="center"/>
          </w:tcPr>
          <w:p w:rsidR="00F848DE" w:rsidRDefault="00F848DE">
            <w:pPr>
              <w:spacing w:line="400" w:lineRule="exact"/>
              <w:rPr>
                <w:rFonts w:ascii="宋体" w:hAnsi="宋体" w:cs="宋体"/>
                <w:color w:val="000000"/>
                <w:sz w:val="24"/>
                <w:szCs w:val="24"/>
              </w:rPr>
            </w:pPr>
          </w:p>
        </w:tc>
        <w:tc>
          <w:tcPr>
            <w:tcW w:w="4961"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掌握搜索文件内容的方法</w:t>
            </w:r>
          </w:p>
        </w:tc>
      </w:tr>
      <w:tr w:rsidR="00F848DE">
        <w:trPr>
          <w:jc w:val="center"/>
        </w:trPr>
        <w:tc>
          <w:tcPr>
            <w:tcW w:w="1217"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val="restart"/>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rPr>
              <w:t>日志分析</w:t>
            </w:r>
          </w:p>
        </w:tc>
        <w:tc>
          <w:tcPr>
            <w:tcW w:w="1530"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系统日志的分类</w:t>
            </w:r>
          </w:p>
        </w:tc>
        <w:tc>
          <w:tcPr>
            <w:tcW w:w="4961"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w:t>
            </w:r>
            <w:r>
              <w:rPr>
                <w:rFonts w:ascii="宋体" w:hAnsi="宋体" w:cs="宋体" w:hint="eastAsia"/>
                <w:color w:val="000000"/>
                <w:kern w:val="0"/>
                <w:sz w:val="24"/>
                <w:szCs w:val="24"/>
              </w:rPr>
              <w:t>Linux</w:t>
            </w:r>
            <w:r>
              <w:rPr>
                <w:rFonts w:ascii="宋体" w:hAnsi="宋体" w:cs="宋体" w:hint="eastAsia"/>
                <w:color w:val="000000"/>
                <w:kern w:val="0"/>
                <w:sz w:val="24"/>
                <w:szCs w:val="24"/>
              </w:rPr>
              <w:t>系统的日志种类</w:t>
            </w:r>
          </w:p>
        </w:tc>
      </w:tr>
      <w:tr w:rsidR="00F848DE">
        <w:trPr>
          <w:jc w:val="center"/>
        </w:trPr>
        <w:tc>
          <w:tcPr>
            <w:tcW w:w="1217"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noWrap/>
            <w:tcMar>
              <w:top w:w="10" w:type="dxa"/>
              <w:left w:w="10" w:type="dxa"/>
              <w:right w:w="10" w:type="dxa"/>
            </w:tcMar>
            <w:vAlign w:val="center"/>
          </w:tcPr>
          <w:p w:rsidR="00F848DE" w:rsidRDefault="00F848DE">
            <w:pPr>
              <w:spacing w:line="400" w:lineRule="exact"/>
              <w:rPr>
                <w:rFonts w:ascii="宋体" w:hAnsi="宋体" w:cs="宋体"/>
                <w:color w:val="000000"/>
                <w:sz w:val="24"/>
                <w:szCs w:val="24"/>
              </w:rPr>
            </w:pPr>
          </w:p>
        </w:tc>
        <w:tc>
          <w:tcPr>
            <w:tcW w:w="4961"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w:t>
            </w:r>
            <w:r>
              <w:rPr>
                <w:rFonts w:ascii="宋体" w:hAnsi="宋体" w:cs="宋体" w:hint="eastAsia"/>
                <w:color w:val="000000"/>
                <w:kern w:val="0"/>
                <w:sz w:val="24"/>
                <w:szCs w:val="24"/>
              </w:rPr>
              <w:t>Linux</w:t>
            </w:r>
            <w:r>
              <w:rPr>
                <w:rFonts w:ascii="宋体" w:hAnsi="宋体" w:cs="宋体" w:hint="eastAsia"/>
                <w:color w:val="000000"/>
                <w:kern w:val="0"/>
                <w:sz w:val="24"/>
                <w:szCs w:val="24"/>
              </w:rPr>
              <w:t>日志文件</w:t>
            </w:r>
          </w:p>
        </w:tc>
      </w:tr>
      <w:tr w:rsidR="00F848DE">
        <w:trPr>
          <w:jc w:val="center"/>
        </w:trPr>
        <w:tc>
          <w:tcPr>
            <w:tcW w:w="1217"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系统日志的审计方法</w:t>
            </w:r>
          </w:p>
        </w:tc>
        <w:tc>
          <w:tcPr>
            <w:tcW w:w="4961"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掌握使用常用的日志查看命令，进行日志审计的方法</w:t>
            </w:r>
          </w:p>
        </w:tc>
      </w:tr>
    </w:tbl>
    <w:p w:rsidR="00F848DE" w:rsidRDefault="00F848DE">
      <w:pPr>
        <w:widowControl/>
        <w:spacing w:line="400" w:lineRule="exact"/>
        <w:jc w:val="left"/>
      </w:pPr>
    </w:p>
    <w:tbl>
      <w:tblPr>
        <w:tblW w:w="97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17"/>
        <w:gridCol w:w="956"/>
        <w:gridCol w:w="1105"/>
        <w:gridCol w:w="1530"/>
        <w:gridCol w:w="4961"/>
      </w:tblGrid>
      <w:tr w:rsidR="00F848DE">
        <w:trPr>
          <w:jc w:val="center"/>
        </w:trPr>
        <w:tc>
          <w:tcPr>
            <w:tcW w:w="9769" w:type="dxa"/>
            <w:gridSpan w:val="5"/>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第二部分</w:t>
            </w:r>
          </w:p>
        </w:tc>
      </w:tr>
      <w:tr w:rsidR="00F848DE">
        <w:trPr>
          <w:jc w:val="center"/>
        </w:trPr>
        <w:tc>
          <w:tcPr>
            <w:tcW w:w="1217" w:type="dxa"/>
            <w:vMerge w:val="restart"/>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rPr>
              <w:t>第二章数据库安全基础</w:t>
            </w:r>
          </w:p>
        </w:tc>
        <w:tc>
          <w:tcPr>
            <w:tcW w:w="956" w:type="dxa"/>
            <w:vMerge w:val="restart"/>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rPr>
              <w:t>关系型数据库</w:t>
            </w:r>
          </w:p>
        </w:tc>
        <w:tc>
          <w:tcPr>
            <w:tcW w:w="1105" w:type="dxa"/>
            <w:vMerge w:val="restart"/>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rPr>
              <w:t>MSSQL</w:t>
            </w:r>
          </w:p>
        </w:tc>
        <w:tc>
          <w:tcPr>
            <w:tcW w:w="1530"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MSSQL</w:t>
            </w:r>
            <w:r>
              <w:rPr>
                <w:rFonts w:ascii="宋体" w:hAnsi="宋体" w:cs="宋体" w:hint="eastAsia"/>
                <w:color w:val="000000"/>
                <w:kern w:val="0"/>
                <w:sz w:val="24"/>
                <w:szCs w:val="24"/>
              </w:rPr>
              <w:t>角色与权限</w:t>
            </w:r>
          </w:p>
        </w:tc>
        <w:tc>
          <w:tcPr>
            <w:tcW w:w="4961"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w:t>
            </w:r>
            <w:r>
              <w:rPr>
                <w:rFonts w:ascii="宋体" w:hAnsi="宋体" w:cs="宋体" w:hint="eastAsia"/>
                <w:color w:val="000000"/>
                <w:kern w:val="0"/>
                <w:sz w:val="24"/>
                <w:szCs w:val="24"/>
              </w:rPr>
              <w:t>MSSQL</w:t>
            </w:r>
            <w:r>
              <w:rPr>
                <w:rFonts w:ascii="宋体" w:hAnsi="宋体" w:cs="宋体" w:hint="eastAsia"/>
                <w:color w:val="000000"/>
                <w:kern w:val="0"/>
                <w:sz w:val="24"/>
                <w:szCs w:val="24"/>
              </w:rPr>
              <w:t>数据库在操作系统中启动的权限</w:t>
            </w:r>
          </w:p>
        </w:tc>
      </w:tr>
      <w:tr w:rsidR="00F848DE">
        <w:trPr>
          <w:jc w:val="center"/>
        </w:trPr>
        <w:tc>
          <w:tcPr>
            <w:tcW w:w="1217"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4961"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w:t>
            </w:r>
            <w:r>
              <w:rPr>
                <w:rFonts w:ascii="宋体" w:hAnsi="宋体" w:cs="宋体" w:hint="eastAsia"/>
                <w:color w:val="000000"/>
                <w:kern w:val="0"/>
                <w:sz w:val="24"/>
                <w:szCs w:val="24"/>
              </w:rPr>
              <w:t>MSSQL</w:t>
            </w:r>
            <w:r>
              <w:rPr>
                <w:rFonts w:ascii="宋体" w:hAnsi="宋体" w:cs="宋体" w:hint="eastAsia"/>
                <w:color w:val="000000"/>
                <w:kern w:val="0"/>
                <w:sz w:val="24"/>
                <w:szCs w:val="24"/>
              </w:rPr>
              <w:t>数据库中服务器角色和数据库角色</w:t>
            </w:r>
          </w:p>
        </w:tc>
      </w:tr>
      <w:tr w:rsidR="00F848DE">
        <w:trPr>
          <w:jc w:val="center"/>
        </w:trPr>
        <w:tc>
          <w:tcPr>
            <w:tcW w:w="1217"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4961"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w:t>
            </w:r>
            <w:r>
              <w:rPr>
                <w:rFonts w:ascii="宋体" w:hAnsi="宋体" w:cs="宋体" w:hint="eastAsia"/>
                <w:color w:val="000000"/>
                <w:kern w:val="0"/>
                <w:sz w:val="24"/>
                <w:szCs w:val="24"/>
              </w:rPr>
              <w:t>MSSQL</w:t>
            </w:r>
            <w:r>
              <w:rPr>
                <w:rFonts w:ascii="宋体" w:hAnsi="宋体" w:cs="宋体" w:hint="eastAsia"/>
                <w:color w:val="000000"/>
                <w:kern w:val="0"/>
                <w:sz w:val="24"/>
                <w:szCs w:val="24"/>
              </w:rPr>
              <w:t>存在</w:t>
            </w:r>
            <w:r>
              <w:rPr>
                <w:rFonts w:ascii="宋体" w:hAnsi="宋体" w:cs="宋体" w:hint="eastAsia"/>
                <w:color w:val="000000"/>
                <w:kern w:val="0"/>
                <w:sz w:val="24"/>
                <w:szCs w:val="24"/>
              </w:rPr>
              <w:t>SA</w:t>
            </w:r>
            <w:r>
              <w:rPr>
                <w:rFonts w:ascii="宋体" w:hAnsi="宋体" w:cs="宋体" w:hint="eastAsia"/>
                <w:color w:val="000000"/>
                <w:kern w:val="0"/>
                <w:sz w:val="24"/>
                <w:szCs w:val="24"/>
              </w:rPr>
              <w:t>弱口令和</w:t>
            </w:r>
            <w:proofErr w:type="gramStart"/>
            <w:r>
              <w:rPr>
                <w:rFonts w:ascii="宋体" w:hAnsi="宋体" w:cs="宋体" w:hint="eastAsia"/>
                <w:color w:val="000000"/>
                <w:kern w:val="0"/>
                <w:sz w:val="24"/>
                <w:szCs w:val="24"/>
              </w:rPr>
              <w:t>空口令带来</w:t>
            </w:r>
            <w:proofErr w:type="gramEnd"/>
            <w:r>
              <w:rPr>
                <w:rFonts w:ascii="宋体" w:hAnsi="宋体" w:cs="宋体" w:hint="eastAsia"/>
                <w:color w:val="000000"/>
                <w:kern w:val="0"/>
                <w:sz w:val="24"/>
                <w:szCs w:val="24"/>
              </w:rPr>
              <w:t>的危害</w:t>
            </w:r>
          </w:p>
        </w:tc>
      </w:tr>
      <w:tr w:rsidR="00F848DE">
        <w:trPr>
          <w:jc w:val="center"/>
        </w:trPr>
        <w:tc>
          <w:tcPr>
            <w:tcW w:w="1217"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MSSQL</w:t>
            </w:r>
            <w:r>
              <w:rPr>
                <w:rFonts w:ascii="宋体" w:hAnsi="宋体" w:cs="宋体" w:hint="eastAsia"/>
                <w:color w:val="000000"/>
                <w:kern w:val="0"/>
                <w:sz w:val="24"/>
                <w:szCs w:val="24"/>
              </w:rPr>
              <w:t>存储过程安全</w:t>
            </w:r>
          </w:p>
        </w:tc>
        <w:tc>
          <w:tcPr>
            <w:tcW w:w="4961"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w:t>
            </w:r>
            <w:r>
              <w:rPr>
                <w:rFonts w:ascii="宋体" w:hAnsi="宋体" w:cs="宋体" w:hint="eastAsia"/>
                <w:color w:val="000000"/>
                <w:kern w:val="0"/>
                <w:sz w:val="24"/>
                <w:szCs w:val="24"/>
              </w:rPr>
              <w:t>MSSQL</w:t>
            </w:r>
            <w:r>
              <w:rPr>
                <w:rFonts w:ascii="宋体" w:hAnsi="宋体" w:cs="宋体" w:hint="eastAsia"/>
                <w:color w:val="000000"/>
                <w:kern w:val="0"/>
                <w:sz w:val="24"/>
                <w:szCs w:val="24"/>
              </w:rPr>
              <w:t>数据库执行系统命令或者操作系统文件的存储过程</w:t>
            </w:r>
          </w:p>
        </w:tc>
      </w:tr>
      <w:tr w:rsidR="00F848DE">
        <w:trPr>
          <w:jc w:val="center"/>
        </w:trPr>
        <w:tc>
          <w:tcPr>
            <w:tcW w:w="1217"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4961"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w:t>
            </w:r>
            <w:r>
              <w:rPr>
                <w:rFonts w:ascii="宋体" w:hAnsi="宋体" w:cs="宋体" w:hint="eastAsia"/>
                <w:color w:val="000000"/>
                <w:kern w:val="0"/>
                <w:sz w:val="24"/>
                <w:szCs w:val="24"/>
              </w:rPr>
              <w:t>MSSQL</w:t>
            </w:r>
            <w:r>
              <w:rPr>
                <w:rFonts w:ascii="宋体" w:hAnsi="宋体" w:cs="宋体" w:hint="eastAsia"/>
                <w:color w:val="000000"/>
                <w:kern w:val="0"/>
                <w:sz w:val="24"/>
                <w:szCs w:val="24"/>
              </w:rPr>
              <w:t>提升权限的方法</w:t>
            </w:r>
          </w:p>
        </w:tc>
      </w:tr>
      <w:tr w:rsidR="00F848DE">
        <w:trPr>
          <w:jc w:val="center"/>
        </w:trPr>
        <w:tc>
          <w:tcPr>
            <w:tcW w:w="1217"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val="restart"/>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rPr>
              <w:t>MYSQL</w:t>
            </w:r>
          </w:p>
        </w:tc>
        <w:tc>
          <w:tcPr>
            <w:tcW w:w="1530"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MYSQL</w:t>
            </w:r>
            <w:r>
              <w:rPr>
                <w:rFonts w:ascii="宋体" w:hAnsi="宋体" w:cs="宋体" w:hint="eastAsia"/>
                <w:color w:val="000000"/>
                <w:kern w:val="0"/>
                <w:sz w:val="24"/>
                <w:szCs w:val="24"/>
              </w:rPr>
              <w:t>权限与设置</w:t>
            </w:r>
          </w:p>
        </w:tc>
        <w:tc>
          <w:tcPr>
            <w:tcW w:w="4961"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w:t>
            </w:r>
            <w:r>
              <w:rPr>
                <w:rFonts w:ascii="宋体" w:hAnsi="宋体" w:cs="宋体" w:hint="eastAsia"/>
                <w:color w:val="000000"/>
                <w:kern w:val="0"/>
                <w:sz w:val="24"/>
                <w:szCs w:val="24"/>
              </w:rPr>
              <w:t>MYSQL</w:t>
            </w:r>
            <w:r>
              <w:rPr>
                <w:rFonts w:ascii="宋体" w:hAnsi="宋体" w:cs="宋体" w:hint="eastAsia"/>
                <w:color w:val="000000"/>
                <w:kern w:val="0"/>
                <w:sz w:val="24"/>
                <w:szCs w:val="24"/>
              </w:rPr>
              <w:t>在操作系统中运行的权限</w:t>
            </w:r>
          </w:p>
        </w:tc>
      </w:tr>
      <w:tr w:rsidR="00F848DE">
        <w:trPr>
          <w:jc w:val="center"/>
        </w:trPr>
        <w:tc>
          <w:tcPr>
            <w:tcW w:w="1217"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4961"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w:t>
            </w:r>
            <w:r>
              <w:rPr>
                <w:rFonts w:ascii="宋体" w:hAnsi="宋体" w:cs="宋体" w:hint="eastAsia"/>
                <w:color w:val="000000"/>
                <w:kern w:val="0"/>
                <w:sz w:val="24"/>
                <w:szCs w:val="24"/>
              </w:rPr>
              <w:t>MYSQL</w:t>
            </w:r>
            <w:r>
              <w:rPr>
                <w:rFonts w:ascii="宋体" w:hAnsi="宋体" w:cs="宋体" w:hint="eastAsia"/>
                <w:color w:val="000000"/>
                <w:kern w:val="0"/>
                <w:sz w:val="24"/>
                <w:szCs w:val="24"/>
              </w:rPr>
              <w:t>账户的安全策略</w:t>
            </w:r>
          </w:p>
        </w:tc>
      </w:tr>
      <w:tr w:rsidR="00F848DE">
        <w:trPr>
          <w:jc w:val="center"/>
        </w:trPr>
        <w:tc>
          <w:tcPr>
            <w:tcW w:w="1217"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4961"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w:t>
            </w:r>
            <w:r>
              <w:rPr>
                <w:rFonts w:ascii="宋体" w:hAnsi="宋体" w:cs="宋体" w:hint="eastAsia"/>
                <w:color w:val="000000"/>
                <w:kern w:val="0"/>
                <w:sz w:val="24"/>
                <w:szCs w:val="24"/>
              </w:rPr>
              <w:t>MYSQL</w:t>
            </w:r>
            <w:r>
              <w:rPr>
                <w:rFonts w:ascii="宋体" w:hAnsi="宋体" w:cs="宋体" w:hint="eastAsia"/>
                <w:color w:val="000000"/>
                <w:kern w:val="0"/>
                <w:sz w:val="24"/>
                <w:szCs w:val="24"/>
              </w:rPr>
              <w:t>远程访问的控制方法</w:t>
            </w:r>
          </w:p>
        </w:tc>
      </w:tr>
      <w:tr w:rsidR="00F848DE">
        <w:trPr>
          <w:jc w:val="center"/>
        </w:trPr>
        <w:tc>
          <w:tcPr>
            <w:tcW w:w="1217"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4961"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w:t>
            </w:r>
            <w:r>
              <w:rPr>
                <w:rFonts w:ascii="宋体" w:hAnsi="宋体" w:cs="宋体" w:hint="eastAsia"/>
                <w:color w:val="000000"/>
                <w:kern w:val="0"/>
                <w:sz w:val="24"/>
                <w:szCs w:val="24"/>
              </w:rPr>
              <w:t>MYSQL</w:t>
            </w:r>
            <w:r>
              <w:rPr>
                <w:rFonts w:ascii="宋体" w:hAnsi="宋体" w:cs="宋体" w:hint="eastAsia"/>
                <w:color w:val="000000"/>
                <w:kern w:val="0"/>
                <w:sz w:val="24"/>
                <w:szCs w:val="24"/>
              </w:rPr>
              <w:t>数据库所在目录的权限控制</w:t>
            </w:r>
          </w:p>
        </w:tc>
      </w:tr>
      <w:tr w:rsidR="00F848DE">
        <w:trPr>
          <w:jc w:val="center"/>
        </w:trPr>
        <w:tc>
          <w:tcPr>
            <w:tcW w:w="1217"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MYSQL</w:t>
            </w:r>
            <w:r>
              <w:rPr>
                <w:rFonts w:ascii="宋体" w:hAnsi="宋体" w:cs="宋体" w:hint="eastAsia"/>
                <w:color w:val="000000"/>
                <w:kern w:val="0"/>
                <w:sz w:val="24"/>
                <w:szCs w:val="24"/>
              </w:rPr>
              <w:t>内置函数风险</w:t>
            </w:r>
          </w:p>
        </w:tc>
        <w:tc>
          <w:tcPr>
            <w:tcW w:w="4961"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w:t>
            </w:r>
            <w:r>
              <w:rPr>
                <w:rFonts w:ascii="宋体" w:hAnsi="宋体" w:cs="宋体" w:hint="eastAsia"/>
                <w:color w:val="000000"/>
                <w:kern w:val="0"/>
                <w:sz w:val="24"/>
                <w:szCs w:val="24"/>
              </w:rPr>
              <w:t>MYSQL</w:t>
            </w:r>
            <w:r>
              <w:rPr>
                <w:rFonts w:ascii="宋体" w:hAnsi="宋体" w:cs="宋体" w:hint="eastAsia"/>
                <w:color w:val="000000"/>
                <w:kern w:val="0"/>
                <w:sz w:val="24"/>
                <w:szCs w:val="24"/>
              </w:rPr>
              <w:t>数据库常用函数</w:t>
            </w:r>
          </w:p>
        </w:tc>
      </w:tr>
      <w:tr w:rsidR="00F848DE">
        <w:trPr>
          <w:jc w:val="center"/>
        </w:trPr>
        <w:tc>
          <w:tcPr>
            <w:tcW w:w="1217"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4961"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w:t>
            </w:r>
            <w:r>
              <w:rPr>
                <w:rFonts w:ascii="宋体" w:hAnsi="宋体" w:cs="宋体" w:hint="eastAsia"/>
                <w:color w:val="000000"/>
                <w:kern w:val="0"/>
                <w:sz w:val="24"/>
                <w:szCs w:val="24"/>
              </w:rPr>
              <w:t>MYSQL</w:t>
            </w:r>
            <w:r>
              <w:rPr>
                <w:rFonts w:ascii="宋体" w:hAnsi="宋体" w:cs="宋体" w:hint="eastAsia"/>
                <w:color w:val="000000"/>
                <w:kern w:val="0"/>
                <w:sz w:val="24"/>
                <w:szCs w:val="24"/>
              </w:rPr>
              <w:t>数据库权限提升的方法</w:t>
            </w:r>
          </w:p>
        </w:tc>
      </w:tr>
      <w:tr w:rsidR="00F848DE">
        <w:trPr>
          <w:jc w:val="center"/>
        </w:trPr>
        <w:tc>
          <w:tcPr>
            <w:tcW w:w="1217"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val="restart"/>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rPr>
              <w:t>Oracle</w:t>
            </w:r>
          </w:p>
        </w:tc>
        <w:tc>
          <w:tcPr>
            <w:tcW w:w="1530"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ORACLE</w:t>
            </w:r>
            <w:r>
              <w:rPr>
                <w:rFonts w:ascii="宋体" w:hAnsi="宋体" w:cs="宋体" w:hint="eastAsia"/>
                <w:color w:val="000000"/>
                <w:kern w:val="0"/>
                <w:sz w:val="24"/>
                <w:szCs w:val="24"/>
              </w:rPr>
              <w:t>角色与权限</w:t>
            </w:r>
          </w:p>
        </w:tc>
        <w:tc>
          <w:tcPr>
            <w:tcW w:w="4961"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w:t>
            </w:r>
            <w:r>
              <w:rPr>
                <w:rFonts w:ascii="宋体" w:hAnsi="宋体" w:cs="宋体" w:hint="eastAsia"/>
                <w:color w:val="000000"/>
                <w:kern w:val="0"/>
                <w:sz w:val="24"/>
                <w:szCs w:val="24"/>
              </w:rPr>
              <w:t>ORACLE</w:t>
            </w:r>
            <w:r>
              <w:rPr>
                <w:rFonts w:ascii="宋体" w:hAnsi="宋体" w:cs="宋体" w:hint="eastAsia"/>
                <w:color w:val="000000"/>
                <w:kern w:val="0"/>
                <w:sz w:val="24"/>
                <w:szCs w:val="24"/>
              </w:rPr>
              <w:t>数据库的账号管理与授权</w:t>
            </w:r>
          </w:p>
        </w:tc>
      </w:tr>
      <w:tr w:rsidR="00F848DE">
        <w:trPr>
          <w:jc w:val="center"/>
        </w:trPr>
        <w:tc>
          <w:tcPr>
            <w:tcW w:w="1217"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4961"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了解为不同管理员分配不同的账号的方法</w:t>
            </w:r>
          </w:p>
        </w:tc>
      </w:tr>
      <w:tr w:rsidR="00F848DE">
        <w:trPr>
          <w:jc w:val="center"/>
        </w:trPr>
        <w:tc>
          <w:tcPr>
            <w:tcW w:w="1217"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4961"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了解设置管理</w:t>
            </w:r>
            <w:r>
              <w:rPr>
                <w:rFonts w:ascii="宋体" w:hAnsi="宋体" w:cs="宋体" w:hint="eastAsia"/>
                <w:color w:val="000000"/>
                <w:kern w:val="0"/>
                <w:sz w:val="24"/>
                <w:szCs w:val="24"/>
              </w:rPr>
              <w:t>public</w:t>
            </w:r>
            <w:r>
              <w:rPr>
                <w:rFonts w:ascii="宋体" w:hAnsi="宋体" w:cs="宋体" w:hint="eastAsia"/>
                <w:color w:val="000000"/>
                <w:kern w:val="0"/>
                <w:sz w:val="24"/>
                <w:szCs w:val="24"/>
              </w:rPr>
              <w:t>角色的程序包执行权限</w:t>
            </w:r>
          </w:p>
        </w:tc>
      </w:tr>
      <w:tr w:rsidR="00F848DE">
        <w:trPr>
          <w:jc w:val="center"/>
        </w:trPr>
        <w:tc>
          <w:tcPr>
            <w:tcW w:w="1217"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ORACLE</w:t>
            </w:r>
            <w:r>
              <w:rPr>
                <w:rFonts w:ascii="宋体" w:hAnsi="宋体" w:cs="宋体" w:hint="eastAsia"/>
                <w:color w:val="000000"/>
                <w:kern w:val="0"/>
                <w:sz w:val="24"/>
                <w:szCs w:val="24"/>
              </w:rPr>
              <w:t>安全风险</w:t>
            </w:r>
          </w:p>
        </w:tc>
        <w:tc>
          <w:tcPr>
            <w:tcW w:w="4961"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了解限制库文件的访问权限</w:t>
            </w:r>
          </w:p>
        </w:tc>
      </w:tr>
      <w:tr w:rsidR="00F848DE">
        <w:trPr>
          <w:jc w:val="center"/>
        </w:trPr>
        <w:tc>
          <w:tcPr>
            <w:tcW w:w="1217"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4961"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w:t>
            </w:r>
            <w:r>
              <w:rPr>
                <w:rFonts w:ascii="宋体" w:hAnsi="宋体" w:cs="宋体" w:hint="eastAsia"/>
                <w:color w:val="000000"/>
                <w:kern w:val="0"/>
                <w:sz w:val="24"/>
                <w:szCs w:val="24"/>
              </w:rPr>
              <w:t>ORACLE</w:t>
            </w:r>
            <w:r>
              <w:rPr>
                <w:rFonts w:ascii="宋体" w:hAnsi="宋体" w:cs="宋体" w:hint="eastAsia"/>
                <w:color w:val="000000"/>
                <w:kern w:val="0"/>
                <w:sz w:val="24"/>
                <w:szCs w:val="24"/>
              </w:rPr>
              <w:t>执行系统命令的方法</w:t>
            </w:r>
          </w:p>
        </w:tc>
      </w:tr>
      <w:tr w:rsidR="00F848DE">
        <w:trPr>
          <w:jc w:val="center"/>
        </w:trPr>
        <w:tc>
          <w:tcPr>
            <w:tcW w:w="1217"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val="restart"/>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rPr>
              <w:t>非关系型数据库</w:t>
            </w:r>
          </w:p>
        </w:tc>
        <w:tc>
          <w:tcPr>
            <w:tcW w:w="1105" w:type="dxa"/>
            <w:vMerge w:val="restart"/>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proofErr w:type="spellStart"/>
            <w:r>
              <w:rPr>
                <w:rFonts w:ascii="宋体" w:hAnsi="宋体" w:cs="宋体" w:hint="eastAsia"/>
                <w:color w:val="000000"/>
                <w:kern w:val="0"/>
                <w:sz w:val="24"/>
                <w:szCs w:val="24"/>
              </w:rPr>
              <w:t>Redis</w:t>
            </w:r>
            <w:proofErr w:type="spellEnd"/>
          </w:p>
        </w:tc>
        <w:tc>
          <w:tcPr>
            <w:tcW w:w="1530"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proofErr w:type="spellStart"/>
            <w:r>
              <w:rPr>
                <w:rFonts w:ascii="宋体" w:hAnsi="宋体" w:cs="宋体" w:hint="eastAsia"/>
                <w:color w:val="000000"/>
                <w:kern w:val="0"/>
                <w:sz w:val="24"/>
                <w:szCs w:val="24"/>
              </w:rPr>
              <w:t>Redis</w:t>
            </w:r>
            <w:proofErr w:type="spellEnd"/>
            <w:r>
              <w:rPr>
                <w:rFonts w:ascii="宋体" w:hAnsi="宋体" w:cs="宋体" w:hint="eastAsia"/>
                <w:color w:val="000000"/>
                <w:kern w:val="0"/>
                <w:sz w:val="24"/>
                <w:szCs w:val="24"/>
              </w:rPr>
              <w:t>权限与设置</w:t>
            </w:r>
          </w:p>
        </w:tc>
        <w:tc>
          <w:tcPr>
            <w:tcW w:w="4961"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w:t>
            </w:r>
            <w:proofErr w:type="spellStart"/>
            <w:r>
              <w:rPr>
                <w:rFonts w:ascii="宋体" w:hAnsi="宋体" w:cs="宋体" w:hint="eastAsia"/>
                <w:color w:val="000000"/>
                <w:kern w:val="0"/>
                <w:sz w:val="24"/>
                <w:szCs w:val="24"/>
              </w:rPr>
              <w:t>Redis</w:t>
            </w:r>
            <w:proofErr w:type="spellEnd"/>
            <w:r>
              <w:rPr>
                <w:rFonts w:ascii="宋体" w:hAnsi="宋体" w:cs="宋体" w:hint="eastAsia"/>
                <w:color w:val="000000"/>
                <w:kern w:val="0"/>
                <w:sz w:val="24"/>
                <w:szCs w:val="24"/>
              </w:rPr>
              <w:t>数据库运行权限</w:t>
            </w:r>
          </w:p>
        </w:tc>
      </w:tr>
      <w:tr w:rsidR="00F848DE">
        <w:trPr>
          <w:jc w:val="center"/>
        </w:trPr>
        <w:tc>
          <w:tcPr>
            <w:tcW w:w="1217"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4961"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w:t>
            </w:r>
            <w:proofErr w:type="spellStart"/>
            <w:r>
              <w:rPr>
                <w:rFonts w:ascii="宋体" w:hAnsi="宋体" w:cs="宋体" w:hint="eastAsia"/>
                <w:color w:val="000000"/>
                <w:kern w:val="0"/>
                <w:sz w:val="24"/>
                <w:szCs w:val="24"/>
              </w:rPr>
              <w:t>Redis</w:t>
            </w:r>
            <w:proofErr w:type="spellEnd"/>
            <w:r>
              <w:rPr>
                <w:rFonts w:ascii="宋体" w:hAnsi="宋体" w:cs="宋体" w:hint="eastAsia"/>
                <w:color w:val="000000"/>
                <w:kern w:val="0"/>
                <w:sz w:val="24"/>
                <w:szCs w:val="24"/>
              </w:rPr>
              <w:t>数据库的默认端口</w:t>
            </w:r>
          </w:p>
        </w:tc>
      </w:tr>
      <w:tr w:rsidR="00F848DE">
        <w:trPr>
          <w:jc w:val="center"/>
        </w:trPr>
        <w:tc>
          <w:tcPr>
            <w:tcW w:w="1217"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proofErr w:type="spellStart"/>
            <w:r>
              <w:rPr>
                <w:rFonts w:ascii="宋体" w:hAnsi="宋体" w:cs="宋体" w:hint="eastAsia"/>
                <w:color w:val="000000"/>
                <w:kern w:val="0"/>
                <w:sz w:val="24"/>
                <w:szCs w:val="24"/>
              </w:rPr>
              <w:t>Redis</w:t>
            </w:r>
            <w:proofErr w:type="spellEnd"/>
            <w:r>
              <w:rPr>
                <w:rFonts w:ascii="宋体" w:hAnsi="宋体" w:cs="宋体" w:hint="eastAsia"/>
                <w:color w:val="000000"/>
                <w:kern w:val="0"/>
                <w:sz w:val="24"/>
                <w:szCs w:val="24"/>
              </w:rPr>
              <w:t>未授权访问风险</w:t>
            </w:r>
          </w:p>
        </w:tc>
        <w:tc>
          <w:tcPr>
            <w:tcW w:w="4961"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w:t>
            </w:r>
            <w:proofErr w:type="spellStart"/>
            <w:r>
              <w:rPr>
                <w:rFonts w:ascii="宋体" w:hAnsi="宋体" w:cs="宋体" w:hint="eastAsia"/>
                <w:color w:val="000000"/>
                <w:kern w:val="0"/>
                <w:sz w:val="24"/>
                <w:szCs w:val="24"/>
              </w:rPr>
              <w:t>Redis</w:t>
            </w:r>
            <w:proofErr w:type="spellEnd"/>
            <w:r>
              <w:rPr>
                <w:rFonts w:ascii="宋体" w:hAnsi="宋体" w:cs="宋体" w:hint="eastAsia"/>
                <w:color w:val="000000"/>
                <w:kern w:val="0"/>
                <w:sz w:val="24"/>
                <w:szCs w:val="24"/>
              </w:rPr>
              <w:t>未授权访问的危害</w:t>
            </w:r>
          </w:p>
        </w:tc>
      </w:tr>
      <w:tr w:rsidR="00F848DE">
        <w:trPr>
          <w:jc w:val="center"/>
        </w:trPr>
        <w:tc>
          <w:tcPr>
            <w:tcW w:w="1217"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4961"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w:t>
            </w:r>
            <w:proofErr w:type="spellStart"/>
            <w:r>
              <w:rPr>
                <w:rFonts w:ascii="宋体" w:hAnsi="宋体" w:cs="宋体" w:hint="eastAsia"/>
                <w:color w:val="000000"/>
                <w:kern w:val="0"/>
                <w:sz w:val="24"/>
                <w:szCs w:val="24"/>
              </w:rPr>
              <w:t>Redis</w:t>
            </w:r>
            <w:proofErr w:type="spellEnd"/>
            <w:r>
              <w:rPr>
                <w:rFonts w:ascii="宋体" w:hAnsi="宋体" w:cs="宋体" w:hint="eastAsia"/>
                <w:color w:val="000000"/>
                <w:kern w:val="0"/>
                <w:sz w:val="24"/>
                <w:szCs w:val="24"/>
              </w:rPr>
              <w:t>开启授权的方法</w:t>
            </w:r>
          </w:p>
        </w:tc>
      </w:tr>
    </w:tbl>
    <w:p w:rsidR="00F848DE" w:rsidRDefault="00F848DE">
      <w:pPr>
        <w:widowControl/>
        <w:spacing w:line="400" w:lineRule="exact"/>
        <w:jc w:val="left"/>
      </w:pPr>
    </w:p>
    <w:tbl>
      <w:tblPr>
        <w:tblW w:w="98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1"/>
        <w:gridCol w:w="956"/>
        <w:gridCol w:w="1105"/>
        <w:gridCol w:w="1530"/>
        <w:gridCol w:w="5584"/>
      </w:tblGrid>
      <w:tr w:rsidR="00F848DE">
        <w:trPr>
          <w:jc w:val="center"/>
        </w:trPr>
        <w:tc>
          <w:tcPr>
            <w:tcW w:w="9816" w:type="dxa"/>
            <w:gridSpan w:val="5"/>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第三部分</w:t>
            </w:r>
          </w:p>
        </w:tc>
      </w:tr>
      <w:tr w:rsidR="00F848DE">
        <w:trPr>
          <w:jc w:val="center"/>
        </w:trPr>
        <w:tc>
          <w:tcPr>
            <w:tcW w:w="641" w:type="dxa"/>
            <w:vMerge w:val="restart"/>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rPr>
              <w:lastRenderedPageBreak/>
              <w:t>第三章中间</w:t>
            </w:r>
            <w:proofErr w:type="gramStart"/>
            <w:r>
              <w:rPr>
                <w:rFonts w:ascii="宋体" w:hAnsi="宋体" w:cs="宋体" w:hint="eastAsia"/>
                <w:color w:val="000000"/>
                <w:kern w:val="0"/>
                <w:sz w:val="24"/>
                <w:szCs w:val="24"/>
              </w:rPr>
              <w:t>件安全</w:t>
            </w:r>
            <w:proofErr w:type="gramEnd"/>
            <w:r>
              <w:rPr>
                <w:rFonts w:ascii="宋体" w:hAnsi="宋体" w:cs="宋体" w:hint="eastAsia"/>
                <w:color w:val="000000"/>
                <w:kern w:val="0"/>
                <w:sz w:val="24"/>
                <w:szCs w:val="24"/>
              </w:rPr>
              <w:t>基础</w:t>
            </w:r>
          </w:p>
        </w:tc>
        <w:tc>
          <w:tcPr>
            <w:tcW w:w="956" w:type="dxa"/>
            <w:vMerge w:val="restart"/>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rPr>
              <w:t>主流的中间件</w:t>
            </w:r>
          </w:p>
        </w:tc>
        <w:tc>
          <w:tcPr>
            <w:tcW w:w="1105" w:type="dxa"/>
            <w:vMerge w:val="restart"/>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rPr>
              <w:t>Apache</w:t>
            </w:r>
          </w:p>
        </w:tc>
        <w:tc>
          <w:tcPr>
            <w:tcW w:w="1530"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Apache</w:t>
            </w:r>
            <w:r>
              <w:rPr>
                <w:rFonts w:ascii="宋体" w:hAnsi="宋体" w:cs="宋体" w:hint="eastAsia"/>
                <w:color w:val="000000"/>
                <w:kern w:val="0"/>
                <w:sz w:val="24"/>
                <w:szCs w:val="24"/>
              </w:rPr>
              <w:t>服务器的安全设置</w:t>
            </w:r>
          </w:p>
        </w:tc>
        <w:tc>
          <w:tcPr>
            <w:tcW w:w="5584"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了解当前</w:t>
            </w:r>
            <w:r>
              <w:rPr>
                <w:rFonts w:ascii="宋体" w:hAnsi="宋体" w:cs="宋体" w:hint="eastAsia"/>
                <w:color w:val="000000"/>
                <w:kern w:val="0"/>
                <w:sz w:val="24"/>
                <w:szCs w:val="24"/>
              </w:rPr>
              <w:t>Apache</w:t>
            </w:r>
            <w:r>
              <w:rPr>
                <w:rFonts w:ascii="宋体" w:hAnsi="宋体" w:cs="宋体" w:hint="eastAsia"/>
                <w:color w:val="000000"/>
                <w:kern w:val="0"/>
                <w:sz w:val="24"/>
                <w:szCs w:val="24"/>
              </w:rPr>
              <w:t>服务器的运行权限</w:t>
            </w:r>
          </w:p>
        </w:tc>
      </w:tr>
      <w:tr w:rsidR="00F848DE">
        <w:trPr>
          <w:jc w:val="center"/>
        </w:trPr>
        <w:tc>
          <w:tcPr>
            <w:tcW w:w="64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5584"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了解控制配置文件和日志文件的权限，防止未授权访问</w:t>
            </w:r>
          </w:p>
        </w:tc>
      </w:tr>
      <w:tr w:rsidR="00F848DE">
        <w:trPr>
          <w:jc w:val="center"/>
        </w:trPr>
        <w:tc>
          <w:tcPr>
            <w:tcW w:w="64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5584"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了解设置日志记录文件、记录内容、记录格式</w:t>
            </w:r>
          </w:p>
        </w:tc>
      </w:tr>
      <w:tr w:rsidR="00F848DE">
        <w:trPr>
          <w:jc w:val="center"/>
        </w:trPr>
        <w:tc>
          <w:tcPr>
            <w:tcW w:w="64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5584"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了解禁止</w:t>
            </w:r>
            <w:r>
              <w:rPr>
                <w:rFonts w:ascii="宋体" w:hAnsi="宋体" w:cs="宋体" w:hint="eastAsia"/>
                <w:color w:val="000000"/>
                <w:kern w:val="0"/>
                <w:sz w:val="24"/>
                <w:szCs w:val="24"/>
              </w:rPr>
              <w:t>Apache</w:t>
            </w:r>
            <w:r>
              <w:rPr>
                <w:rFonts w:ascii="宋体" w:hAnsi="宋体" w:cs="宋体" w:hint="eastAsia"/>
                <w:color w:val="000000"/>
                <w:kern w:val="0"/>
                <w:sz w:val="24"/>
                <w:szCs w:val="24"/>
              </w:rPr>
              <w:t>服务器列表显示文件的方法</w:t>
            </w:r>
          </w:p>
        </w:tc>
      </w:tr>
      <w:tr w:rsidR="00F848DE">
        <w:trPr>
          <w:jc w:val="center"/>
        </w:trPr>
        <w:tc>
          <w:tcPr>
            <w:tcW w:w="64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5584"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了解修改</w:t>
            </w:r>
            <w:r>
              <w:rPr>
                <w:rFonts w:ascii="宋体" w:hAnsi="宋体" w:cs="宋体" w:hint="eastAsia"/>
                <w:color w:val="000000"/>
                <w:kern w:val="0"/>
                <w:sz w:val="24"/>
                <w:szCs w:val="24"/>
              </w:rPr>
              <w:t>Apache</w:t>
            </w:r>
            <w:r>
              <w:rPr>
                <w:rFonts w:ascii="宋体" w:hAnsi="宋体" w:cs="宋体" w:hint="eastAsia"/>
                <w:color w:val="000000"/>
                <w:kern w:val="0"/>
                <w:sz w:val="24"/>
                <w:szCs w:val="24"/>
              </w:rPr>
              <w:t>服务器错误页面重定向的方法</w:t>
            </w:r>
          </w:p>
        </w:tc>
      </w:tr>
      <w:tr w:rsidR="00F848DE">
        <w:trPr>
          <w:jc w:val="center"/>
        </w:trPr>
        <w:tc>
          <w:tcPr>
            <w:tcW w:w="64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5584"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掌握设置</w:t>
            </w:r>
            <w:r>
              <w:rPr>
                <w:rFonts w:ascii="宋体" w:hAnsi="宋体" w:cs="宋体" w:hint="eastAsia"/>
                <w:color w:val="000000"/>
                <w:kern w:val="0"/>
                <w:sz w:val="24"/>
                <w:szCs w:val="24"/>
              </w:rPr>
              <w:t>WEB</w:t>
            </w:r>
            <w:r>
              <w:rPr>
                <w:rFonts w:ascii="宋体" w:hAnsi="宋体" w:cs="宋体" w:hint="eastAsia"/>
                <w:color w:val="000000"/>
                <w:kern w:val="0"/>
                <w:sz w:val="24"/>
                <w:szCs w:val="24"/>
              </w:rPr>
              <w:t>目录的读写权限，脚本执行权限的方法</w:t>
            </w:r>
          </w:p>
        </w:tc>
      </w:tr>
      <w:tr w:rsidR="00F848DE">
        <w:trPr>
          <w:jc w:val="center"/>
        </w:trPr>
        <w:tc>
          <w:tcPr>
            <w:tcW w:w="64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Apache</w:t>
            </w:r>
            <w:r>
              <w:rPr>
                <w:rFonts w:ascii="宋体" w:hAnsi="宋体" w:cs="宋体" w:hint="eastAsia"/>
                <w:color w:val="000000"/>
                <w:kern w:val="0"/>
                <w:sz w:val="24"/>
                <w:szCs w:val="24"/>
              </w:rPr>
              <w:t>服务器文件名解析漏洞</w:t>
            </w:r>
          </w:p>
        </w:tc>
        <w:tc>
          <w:tcPr>
            <w:tcW w:w="5584"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w:t>
            </w:r>
            <w:r>
              <w:rPr>
                <w:rFonts w:ascii="宋体" w:hAnsi="宋体" w:cs="宋体" w:hint="eastAsia"/>
                <w:color w:val="000000"/>
                <w:kern w:val="0"/>
                <w:sz w:val="24"/>
                <w:szCs w:val="24"/>
              </w:rPr>
              <w:t>Apache</w:t>
            </w:r>
            <w:r>
              <w:rPr>
                <w:rFonts w:ascii="宋体" w:hAnsi="宋体" w:cs="宋体" w:hint="eastAsia"/>
                <w:color w:val="000000"/>
                <w:kern w:val="0"/>
                <w:sz w:val="24"/>
                <w:szCs w:val="24"/>
              </w:rPr>
              <w:t>服务器解析漏洞的利用方式</w:t>
            </w:r>
          </w:p>
        </w:tc>
      </w:tr>
      <w:tr w:rsidR="00F848DE">
        <w:trPr>
          <w:jc w:val="center"/>
        </w:trPr>
        <w:tc>
          <w:tcPr>
            <w:tcW w:w="64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5584"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w:t>
            </w:r>
            <w:r>
              <w:rPr>
                <w:rFonts w:ascii="宋体" w:hAnsi="宋体" w:cs="宋体" w:hint="eastAsia"/>
                <w:color w:val="000000"/>
                <w:kern w:val="0"/>
                <w:sz w:val="24"/>
                <w:szCs w:val="24"/>
              </w:rPr>
              <w:t>Apache</w:t>
            </w:r>
            <w:r>
              <w:rPr>
                <w:rFonts w:ascii="宋体" w:hAnsi="宋体" w:cs="宋体" w:hint="eastAsia"/>
                <w:color w:val="000000"/>
                <w:kern w:val="0"/>
                <w:sz w:val="24"/>
                <w:szCs w:val="24"/>
              </w:rPr>
              <w:t>服务器文件名解析漏洞的防御措施</w:t>
            </w:r>
          </w:p>
        </w:tc>
      </w:tr>
      <w:tr w:rsidR="00F848DE">
        <w:trPr>
          <w:jc w:val="center"/>
        </w:trPr>
        <w:tc>
          <w:tcPr>
            <w:tcW w:w="64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Apache</w:t>
            </w:r>
            <w:r>
              <w:rPr>
                <w:rFonts w:ascii="宋体" w:hAnsi="宋体" w:cs="宋体" w:hint="eastAsia"/>
                <w:color w:val="000000"/>
                <w:kern w:val="0"/>
                <w:sz w:val="24"/>
                <w:szCs w:val="24"/>
              </w:rPr>
              <w:t>服务器日志审计方法</w:t>
            </w:r>
          </w:p>
        </w:tc>
        <w:tc>
          <w:tcPr>
            <w:tcW w:w="5584"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w:t>
            </w:r>
            <w:r>
              <w:rPr>
                <w:rFonts w:ascii="宋体" w:hAnsi="宋体" w:cs="宋体" w:hint="eastAsia"/>
                <w:color w:val="000000"/>
                <w:kern w:val="0"/>
                <w:sz w:val="24"/>
                <w:szCs w:val="24"/>
              </w:rPr>
              <w:t>Apache</w:t>
            </w:r>
            <w:r>
              <w:rPr>
                <w:rFonts w:ascii="宋体" w:hAnsi="宋体" w:cs="宋体" w:hint="eastAsia"/>
                <w:color w:val="000000"/>
                <w:kern w:val="0"/>
                <w:sz w:val="24"/>
                <w:szCs w:val="24"/>
              </w:rPr>
              <w:t>服务器日志审计方法</w:t>
            </w:r>
          </w:p>
        </w:tc>
      </w:tr>
      <w:tr w:rsidR="00F848DE">
        <w:trPr>
          <w:jc w:val="center"/>
        </w:trPr>
        <w:tc>
          <w:tcPr>
            <w:tcW w:w="64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val="restart"/>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rPr>
              <w:t>IIS</w:t>
            </w:r>
          </w:p>
        </w:tc>
        <w:tc>
          <w:tcPr>
            <w:tcW w:w="1530"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IIS</w:t>
            </w:r>
            <w:r>
              <w:rPr>
                <w:rFonts w:ascii="宋体" w:hAnsi="宋体" w:cs="宋体" w:hint="eastAsia"/>
                <w:color w:val="000000"/>
                <w:kern w:val="0"/>
                <w:sz w:val="24"/>
                <w:szCs w:val="24"/>
              </w:rPr>
              <w:t>服务器的安全设置</w:t>
            </w:r>
          </w:p>
        </w:tc>
        <w:tc>
          <w:tcPr>
            <w:tcW w:w="5584"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了解身份验证功能，能够对访问用户进行控制</w:t>
            </w:r>
          </w:p>
        </w:tc>
      </w:tr>
      <w:tr w:rsidR="00F848DE">
        <w:trPr>
          <w:jc w:val="center"/>
        </w:trPr>
        <w:tc>
          <w:tcPr>
            <w:tcW w:w="64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5584"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了解利用账号控制</w:t>
            </w:r>
            <w:r>
              <w:rPr>
                <w:rFonts w:ascii="宋体" w:hAnsi="宋体" w:cs="宋体" w:hint="eastAsia"/>
                <w:color w:val="000000"/>
                <w:kern w:val="0"/>
                <w:sz w:val="24"/>
                <w:szCs w:val="24"/>
              </w:rPr>
              <w:t>WEB</w:t>
            </w:r>
            <w:r>
              <w:rPr>
                <w:rFonts w:ascii="宋体" w:hAnsi="宋体" w:cs="宋体" w:hint="eastAsia"/>
                <w:color w:val="000000"/>
                <w:kern w:val="0"/>
                <w:sz w:val="24"/>
                <w:szCs w:val="24"/>
              </w:rPr>
              <w:t>目录的访问权限，防止跨目录访问</w:t>
            </w:r>
          </w:p>
        </w:tc>
      </w:tr>
      <w:tr w:rsidR="00F848DE">
        <w:trPr>
          <w:jc w:val="center"/>
        </w:trPr>
        <w:tc>
          <w:tcPr>
            <w:tcW w:w="64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5584"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了解为每个站点设置单独的应用程序池和单独的用户的方法</w:t>
            </w:r>
          </w:p>
        </w:tc>
      </w:tr>
      <w:tr w:rsidR="00F848DE">
        <w:trPr>
          <w:jc w:val="center"/>
        </w:trPr>
        <w:tc>
          <w:tcPr>
            <w:tcW w:w="64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5584"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了解取消上传目录的可执行脚本的权限的方法</w:t>
            </w:r>
          </w:p>
        </w:tc>
      </w:tr>
      <w:tr w:rsidR="00F848DE">
        <w:trPr>
          <w:jc w:val="center"/>
        </w:trPr>
        <w:tc>
          <w:tcPr>
            <w:tcW w:w="64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5584"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启用或禁止日志记录，配置日志的记录选项</w:t>
            </w:r>
          </w:p>
        </w:tc>
      </w:tr>
      <w:tr w:rsidR="00F848DE">
        <w:trPr>
          <w:jc w:val="center"/>
        </w:trPr>
        <w:tc>
          <w:tcPr>
            <w:tcW w:w="64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IIS</w:t>
            </w:r>
            <w:r>
              <w:rPr>
                <w:rFonts w:ascii="宋体" w:hAnsi="宋体" w:cs="宋体" w:hint="eastAsia"/>
                <w:color w:val="000000"/>
                <w:kern w:val="0"/>
                <w:sz w:val="24"/>
                <w:szCs w:val="24"/>
              </w:rPr>
              <w:t>服务器常见漏洞</w:t>
            </w:r>
          </w:p>
        </w:tc>
        <w:tc>
          <w:tcPr>
            <w:tcW w:w="5584"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w:t>
            </w:r>
            <w:r>
              <w:rPr>
                <w:rFonts w:ascii="宋体" w:hAnsi="宋体" w:cs="宋体" w:hint="eastAsia"/>
                <w:color w:val="000000"/>
                <w:kern w:val="0"/>
                <w:sz w:val="24"/>
                <w:szCs w:val="24"/>
              </w:rPr>
              <w:t>IIS6</w:t>
            </w:r>
            <w:r>
              <w:rPr>
                <w:rFonts w:ascii="宋体" w:hAnsi="宋体" w:cs="宋体" w:hint="eastAsia"/>
                <w:color w:val="000000"/>
                <w:kern w:val="0"/>
                <w:sz w:val="24"/>
                <w:szCs w:val="24"/>
              </w:rPr>
              <w:t>、</w:t>
            </w:r>
            <w:r>
              <w:rPr>
                <w:rFonts w:ascii="宋体" w:hAnsi="宋体" w:cs="宋体" w:hint="eastAsia"/>
                <w:color w:val="000000"/>
                <w:kern w:val="0"/>
                <w:sz w:val="24"/>
                <w:szCs w:val="24"/>
              </w:rPr>
              <w:t>IIS7</w:t>
            </w:r>
            <w:r>
              <w:rPr>
                <w:rFonts w:ascii="宋体" w:hAnsi="宋体" w:cs="宋体" w:hint="eastAsia"/>
                <w:color w:val="000000"/>
                <w:kern w:val="0"/>
                <w:sz w:val="24"/>
                <w:szCs w:val="24"/>
              </w:rPr>
              <w:t>的文件名解析漏洞</w:t>
            </w:r>
          </w:p>
        </w:tc>
      </w:tr>
      <w:tr w:rsidR="00F848DE">
        <w:trPr>
          <w:jc w:val="center"/>
        </w:trPr>
        <w:tc>
          <w:tcPr>
            <w:tcW w:w="64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5584"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w:t>
            </w:r>
            <w:r>
              <w:rPr>
                <w:rFonts w:ascii="宋体" w:hAnsi="宋体" w:cs="宋体" w:hint="eastAsia"/>
                <w:color w:val="000000"/>
                <w:kern w:val="0"/>
                <w:sz w:val="24"/>
                <w:szCs w:val="24"/>
              </w:rPr>
              <w:t>IIS6</w:t>
            </w:r>
            <w:r>
              <w:rPr>
                <w:rFonts w:ascii="宋体" w:hAnsi="宋体" w:cs="宋体" w:hint="eastAsia"/>
                <w:color w:val="000000"/>
                <w:kern w:val="0"/>
                <w:sz w:val="24"/>
                <w:szCs w:val="24"/>
              </w:rPr>
              <w:t>写权限的利用</w:t>
            </w:r>
          </w:p>
        </w:tc>
      </w:tr>
      <w:tr w:rsidR="00F848DE">
        <w:trPr>
          <w:jc w:val="center"/>
        </w:trPr>
        <w:tc>
          <w:tcPr>
            <w:tcW w:w="64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5584"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w:t>
            </w:r>
            <w:r>
              <w:rPr>
                <w:rFonts w:ascii="宋体" w:hAnsi="宋体" w:cs="宋体" w:hint="eastAsia"/>
                <w:color w:val="000000"/>
                <w:kern w:val="0"/>
                <w:sz w:val="24"/>
                <w:szCs w:val="24"/>
              </w:rPr>
              <w:t>IIS6</w:t>
            </w:r>
            <w:r>
              <w:rPr>
                <w:rFonts w:ascii="宋体" w:hAnsi="宋体" w:cs="宋体" w:hint="eastAsia"/>
                <w:color w:val="000000"/>
                <w:kern w:val="0"/>
                <w:sz w:val="24"/>
                <w:szCs w:val="24"/>
              </w:rPr>
              <w:t>存在的短文件名漏洞</w:t>
            </w:r>
          </w:p>
        </w:tc>
      </w:tr>
      <w:tr w:rsidR="00F848DE">
        <w:trPr>
          <w:jc w:val="center"/>
        </w:trPr>
        <w:tc>
          <w:tcPr>
            <w:tcW w:w="64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IIS</w:t>
            </w:r>
            <w:r>
              <w:rPr>
                <w:rFonts w:ascii="宋体" w:hAnsi="宋体" w:cs="宋体" w:hint="eastAsia"/>
                <w:color w:val="000000"/>
                <w:kern w:val="0"/>
                <w:sz w:val="24"/>
                <w:szCs w:val="24"/>
              </w:rPr>
              <w:t>服务器日志审计方法</w:t>
            </w:r>
          </w:p>
        </w:tc>
        <w:tc>
          <w:tcPr>
            <w:tcW w:w="5584"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w:t>
            </w:r>
            <w:r>
              <w:rPr>
                <w:rFonts w:ascii="宋体" w:hAnsi="宋体" w:cs="宋体" w:hint="eastAsia"/>
                <w:color w:val="000000"/>
                <w:kern w:val="0"/>
                <w:sz w:val="24"/>
                <w:szCs w:val="24"/>
              </w:rPr>
              <w:t>IIS</w:t>
            </w:r>
            <w:r>
              <w:rPr>
                <w:rFonts w:ascii="宋体" w:hAnsi="宋体" w:cs="宋体" w:hint="eastAsia"/>
                <w:color w:val="000000"/>
                <w:kern w:val="0"/>
                <w:sz w:val="24"/>
                <w:szCs w:val="24"/>
              </w:rPr>
              <w:t>日志的审计方法</w:t>
            </w:r>
          </w:p>
        </w:tc>
      </w:tr>
      <w:tr w:rsidR="00F848DE">
        <w:trPr>
          <w:jc w:val="center"/>
        </w:trPr>
        <w:tc>
          <w:tcPr>
            <w:tcW w:w="64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val="restart"/>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rPr>
              <w:t>Tomcat</w:t>
            </w:r>
          </w:p>
        </w:tc>
        <w:tc>
          <w:tcPr>
            <w:tcW w:w="1530"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Tomcat</w:t>
            </w:r>
            <w:r>
              <w:rPr>
                <w:rFonts w:ascii="宋体" w:hAnsi="宋体" w:cs="宋体" w:hint="eastAsia"/>
                <w:color w:val="000000"/>
                <w:kern w:val="0"/>
                <w:sz w:val="24"/>
                <w:szCs w:val="24"/>
              </w:rPr>
              <w:t>服务器的安全设置</w:t>
            </w:r>
          </w:p>
        </w:tc>
        <w:tc>
          <w:tcPr>
            <w:tcW w:w="5584"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w:t>
            </w:r>
            <w:r>
              <w:rPr>
                <w:rFonts w:ascii="宋体" w:hAnsi="宋体" w:cs="宋体" w:hint="eastAsia"/>
                <w:color w:val="000000"/>
                <w:kern w:val="0"/>
                <w:sz w:val="24"/>
                <w:szCs w:val="24"/>
              </w:rPr>
              <w:t>Tomcat</w:t>
            </w:r>
            <w:r>
              <w:rPr>
                <w:rFonts w:ascii="宋体" w:hAnsi="宋体" w:cs="宋体" w:hint="eastAsia"/>
                <w:color w:val="000000"/>
                <w:kern w:val="0"/>
                <w:sz w:val="24"/>
                <w:szCs w:val="24"/>
              </w:rPr>
              <w:t>服务器启动的权限</w:t>
            </w:r>
          </w:p>
        </w:tc>
      </w:tr>
      <w:tr w:rsidR="00F848DE">
        <w:trPr>
          <w:jc w:val="center"/>
        </w:trPr>
        <w:tc>
          <w:tcPr>
            <w:tcW w:w="64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noWrap/>
            <w:tcMar>
              <w:top w:w="10" w:type="dxa"/>
              <w:left w:w="10" w:type="dxa"/>
              <w:right w:w="10" w:type="dxa"/>
            </w:tcMar>
            <w:vAlign w:val="center"/>
          </w:tcPr>
          <w:p w:rsidR="00F848DE" w:rsidRDefault="00F848DE">
            <w:pPr>
              <w:spacing w:line="400" w:lineRule="exact"/>
              <w:rPr>
                <w:rFonts w:ascii="宋体" w:hAnsi="宋体" w:cs="宋体"/>
                <w:color w:val="000000"/>
                <w:sz w:val="24"/>
                <w:szCs w:val="24"/>
              </w:rPr>
            </w:pPr>
          </w:p>
        </w:tc>
        <w:tc>
          <w:tcPr>
            <w:tcW w:w="5584"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w:t>
            </w:r>
            <w:r>
              <w:rPr>
                <w:rFonts w:ascii="宋体" w:hAnsi="宋体" w:cs="宋体" w:hint="eastAsia"/>
                <w:color w:val="000000"/>
                <w:kern w:val="0"/>
                <w:sz w:val="24"/>
                <w:szCs w:val="24"/>
              </w:rPr>
              <w:t>Tomcat</w:t>
            </w:r>
            <w:r>
              <w:rPr>
                <w:rFonts w:ascii="宋体" w:hAnsi="宋体" w:cs="宋体" w:hint="eastAsia"/>
                <w:color w:val="000000"/>
                <w:kern w:val="0"/>
                <w:sz w:val="24"/>
                <w:szCs w:val="24"/>
              </w:rPr>
              <w:t>服务器后台管理地址和修改管理账号密码的方法</w:t>
            </w:r>
          </w:p>
        </w:tc>
      </w:tr>
      <w:tr w:rsidR="00F848DE">
        <w:trPr>
          <w:jc w:val="center"/>
        </w:trPr>
        <w:tc>
          <w:tcPr>
            <w:tcW w:w="64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noWrap/>
            <w:tcMar>
              <w:top w:w="10" w:type="dxa"/>
              <w:left w:w="10" w:type="dxa"/>
              <w:right w:w="10" w:type="dxa"/>
            </w:tcMar>
            <w:vAlign w:val="center"/>
          </w:tcPr>
          <w:p w:rsidR="00F848DE" w:rsidRDefault="00F848DE">
            <w:pPr>
              <w:spacing w:line="400" w:lineRule="exact"/>
              <w:rPr>
                <w:rFonts w:ascii="宋体" w:hAnsi="宋体" w:cs="宋体"/>
                <w:color w:val="000000"/>
                <w:sz w:val="24"/>
                <w:szCs w:val="24"/>
              </w:rPr>
            </w:pPr>
          </w:p>
        </w:tc>
        <w:tc>
          <w:tcPr>
            <w:tcW w:w="5584"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了解隐藏</w:t>
            </w:r>
            <w:r>
              <w:rPr>
                <w:rFonts w:ascii="宋体" w:hAnsi="宋体" w:cs="宋体" w:hint="eastAsia"/>
                <w:color w:val="000000"/>
                <w:kern w:val="0"/>
                <w:sz w:val="24"/>
                <w:szCs w:val="24"/>
              </w:rPr>
              <w:t>Tomcat</w:t>
            </w:r>
            <w:r>
              <w:rPr>
                <w:rFonts w:ascii="宋体" w:hAnsi="宋体" w:cs="宋体" w:hint="eastAsia"/>
                <w:color w:val="000000"/>
                <w:kern w:val="0"/>
                <w:sz w:val="24"/>
                <w:szCs w:val="24"/>
              </w:rPr>
              <w:t>版本信息的方法</w:t>
            </w:r>
          </w:p>
        </w:tc>
      </w:tr>
      <w:tr w:rsidR="00F848DE">
        <w:trPr>
          <w:jc w:val="center"/>
        </w:trPr>
        <w:tc>
          <w:tcPr>
            <w:tcW w:w="64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noWrap/>
            <w:tcMar>
              <w:top w:w="10" w:type="dxa"/>
              <w:left w:w="10" w:type="dxa"/>
              <w:right w:w="10" w:type="dxa"/>
            </w:tcMar>
            <w:vAlign w:val="center"/>
          </w:tcPr>
          <w:p w:rsidR="00F848DE" w:rsidRDefault="00F848DE">
            <w:pPr>
              <w:spacing w:line="400" w:lineRule="exact"/>
              <w:rPr>
                <w:rFonts w:ascii="宋体" w:hAnsi="宋体" w:cs="宋体"/>
                <w:color w:val="000000"/>
                <w:sz w:val="24"/>
                <w:szCs w:val="24"/>
              </w:rPr>
            </w:pPr>
          </w:p>
        </w:tc>
        <w:tc>
          <w:tcPr>
            <w:tcW w:w="5584"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了解如何关闭不必要的接口和功能</w:t>
            </w:r>
          </w:p>
        </w:tc>
      </w:tr>
      <w:tr w:rsidR="00F848DE">
        <w:trPr>
          <w:jc w:val="center"/>
        </w:trPr>
        <w:tc>
          <w:tcPr>
            <w:tcW w:w="64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noWrap/>
            <w:tcMar>
              <w:top w:w="10" w:type="dxa"/>
              <w:left w:w="10" w:type="dxa"/>
              <w:right w:w="10" w:type="dxa"/>
            </w:tcMar>
            <w:vAlign w:val="center"/>
          </w:tcPr>
          <w:p w:rsidR="00F848DE" w:rsidRDefault="00F848DE">
            <w:pPr>
              <w:spacing w:line="400" w:lineRule="exact"/>
              <w:rPr>
                <w:rFonts w:ascii="宋体" w:hAnsi="宋体" w:cs="宋体"/>
                <w:color w:val="000000"/>
                <w:sz w:val="24"/>
                <w:szCs w:val="24"/>
              </w:rPr>
            </w:pPr>
          </w:p>
        </w:tc>
        <w:tc>
          <w:tcPr>
            <w:tcW w:w="5584"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了解如何禁止目录列表，防止文件名泄露</w:t>
            </w:r>
          </w:p>
        </w:tc>
      </w:tr>
      <w:tr w:rsidR="00F848DE">
        <w:trPr>
          <w:jc w:val="center"/>
        </w:trPr>
        <w:tc>
          <w:tcPr>
            <w:tcW w:w="64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noWrap/>
            <w:tcMar>
              <w:top w:w="10" w:type="dxa"/>
              <w:left w:w="10" w:type="dxa"/>
              <w:right w:w="10" w:type="dxa"/>
            </w:tcMar>
            <w:vAlign w:val="center"/>
          </w:tcPr>
          <w:p w:rsidR="00F848DE" w:rsidRDefault="00F848DE">
            <w:pPr>
              <w:spacing w:line="400" w:lineRule="exact"/>
              <w:rPr>
                <w:rFonts w:ascii="宋体" w:hAnsi="宋体" w:cs="宋体"/>
                <w:color w:val="000000"/>
                <w:sz w:val="24"/>
                <w:szCs w:val="24"/>
              </w:rPr>
            </w:pPr>
          </w:p>
        </w:tc>
        <w:tc>
          <w:tcPr>
            <w:tcW w:w="5584"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w:t>
            </w:r>
            <w:r>
              <w:rPr>
                <w:rFonts w:ascii="宋体" w:hAnsi="宋体" w:cs="宋体" w:hint="eastAsia"/>
                <w:color w:val="000000"/>
                <w:kern w:val="0"/>
                <w:sz w:val="24"/>
                <w:szCs w:val="24"/>
              </w:rPr>
              <w:t>Tomcat</w:t>
            </w:r>
            <w:r>
              <w:rPr>
                <w:rFonts w:ascii="宋体" w:hAnsi="宋体" w:cs="宋体" w:hint="eastAsia"/>
                <w:color w:val="000000"/>
                <w:kern w:val="0"/>
                <w:sz w:val="24"/>
                <w:szCs w:val="24"/>
              </w:rPr>
              <w:t>服务器通过后台获取权限的方法</w:t>
            </w:r>
          </w:p>
        </w:tc>
      </w:tr>
      <w:tr w:rsidR="00F848DE">
        <w:trPr>
          <w:jc w:val="center"/>
        </w:trPr>
        <w:tc>
          <w:tcPr>
            <w:tcW w:w="64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noWrap/>
            <w:tcMar>
              <w:top w:w="10" w:type="dxa"/>
              <w:left w:w="10" w:type="dxa"/>
              <w:right w:w="10" w:type="dxa"/>
            </w:tcMar>
            <w:vAlign w:val="center"/>
          </w:tcPr>
          <w:p w:rsidR="00F848DE" w:rsidRDefault="00F848DE">
            <w:pPr>
              <w:spacing w:line="400" w:lineRule="exact"/>
              <w:rPr>
                <w:rFonts w:ascii="宋体" w:hAnsi="宋体" w:cs="宋体"/>
                <w:color w:val="000000"/>
                <w:sz w:val="24"/>
                <w:szCs w:val="24"/>
              </w:rPr>
            </w:pPr>
          </w:p>
        </w:tc>
        <w:tc>
          <w:tcPr>
            <w:tcW w:w="5584"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w:t>
            </w:r>
            <w:r>
              <w:rPr>
                <w:rFonts w:ascii="宋体" w:hAnsi="宋体" w:cs="宋体" w:hint="eastAsia"/>
                <w:color w:val="000000"/>
                <w:kern w:val="0"/>
                <w:sz w:val="24"/>
                <w:szCs w:val="24"/>
              </w:rPr>
              <w:t>Tomcat</w:t>
            </w:r>
            <w:r>
              <w:rPr>
                <w:rFonts w:ascii="宋体" w:hAnsi="宋体" w:cs="宋体" w:hint="eastAsia"/>
                <w:color w:val="000000"/>
                <w:kern w:val="0"/>
                <w:sz w:val="24"/>
                <w:szCs w:val="24"/>
              </w:rPr>
              <w:t>样例目录</w:t>
            </w:r>
            <w:r>
              <w:rPr>
                <w:rFonts w:ascii="宋体" w:hAnsi="宋体" w:cs="宋体" w:hint="eastAsia"/>
                <w:color w:val="000000"/>
                <w:kern w:val="0"/>
                <w:sz w:val="24"/>
                <w:szCs w:val="24"/>
              </w:rPr>
              <w:t>session</w:t>
            </w:r>
            <w:r>
              <w:rPr>
                <w:rFonts w:ascii="宋体" w:hAnsi="宋体" w:cs="宋体" w:hint="eastAsia"/>
                <w:color w:val="000000"/>
                <w:kern w:val="0"/>
                <w:sz w:val="24"/>
                <w:szCs w:val="24"/>
              </w:rPr>
              <w:t>操纵漏洞</w:t>
            </w:r>
          </w:p>
        </w:tc>
      </w:tr>
      <w:tr w:rsidR="00F848DE">
        <w:trPr>
          <w:jc w:val="center"/>
        </w:trPr>
        <w:tc>
          <w:tcPr>
            <w:tcW w:w="64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Tomcat</w:t>
            </w:r>
            <w:r>
              <w:rPr>
                <w:rFonts w:ascii="宋体" w:hAnsi="宋体" w:cs="宋体" w:hint="eastAsia"/>
                <w:color w:val="000000"/>
                <w:kern w:val="0"/>
                <w:sz w:val="24"/>
                <w:szCs w:val="24"/>
              </w:rPr>
              <w:t>服务器的日志审计方法</w:t>
            </w:r>
          </w:p>
        </w:tc>
        <w:tc>
          <w:tcPr>
            <w:tcW w:w="5584"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w:t>
            </w:r>
            <w:r>
              <w:rPr>
                <w:rFonts w:ascii="宋体" w:hAnsi="宋体" w:cs="宋体" w:hint="eastAsia"/>
                <w:color w:val="000000"/>
                <w:kern w:val="0"/>
                <w:sz w:val="24"/>
                <w:szCs w:val="24"/>
              </w:rPr>
              <w:t>Tomcat</w:t>
            </w:r>
            <w:r>
              <w:rPr>
                <w:rFonts w:ascii="宋体" w:hAnsi="宋体" w:cs="宋体" w:hint="eastAsia"/>
                <w:color w:val="000000"/>
                <w:kern w:val="0"/>
                <w:sz w:val="24"/>
                <w:szCs w:val="24"/>
              </w:rPr>
              <w:t>的日志种类</w:t>
            </w:r>
          </w:p>
        </w:tc>
      </w:tr>
      <w:tr w:rsidR="00F848DE">
        <w:trPr>
          <w:jc w:val="center"/>
        </w:trPr>
        <w:tc>
          <w:tcPr>
            <w:tcW w:w="64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noWrap/>
            <w:tcMar>
              <w:top w:w="10" w:type="dxa"/>
              <w:left w:w="10" w:type="dxa"/>
              <w:right w:w="10" w:type="dxa"/>
            </w:tcMar>
            <w:vAlign w:val="center"/>
          </w:tcPr>
          <w:p w:rsidR="00F848DE" w:rsidRDefault="00F848DE">
            <w:pPr>
              <w:spacing w:line="400" w:lineRule="exact"/>
              <w:rPr>
                <w:rFonts w:ascii="宋体" w:hAnsi="宋体" w:cs="宋体"/>
                <w:color w:val="000000"/>
                <w:sz w:val="24"/>
                <w:szCs w:val="24"/>
              </w:rPr>
            </w:pPr>
          </w:p>
        </w:tc>
        <w:tc>
          <w:tcPr>
            <w:tcW w:w="5584"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w:t>
            </w:r>
            <w:r>
              <w:rPr>
                <w:rFonts w:ascii="宋体" w:hAnsi="宋体" w:cs="宋体" w:hint="eastAsia"/>
                <w:color w:val="000000"/>
                <w:kern w:val="0"/>
                <w:sz w:val="24"/>
                <w:szCs w:val="24"/>
              </w:rPr>
              <w:t>Tomcat</w:t>
            </w:r>
            <w:r>
              <w:rPr>
                <w:rFonts w:ascii="宋体" w:hAnsi="宋体" w:cs="宋体" w:hint="eastAsia"/>
                <w:color w:val="000000"/>
                <w:kern w:val="0"/>
                <w:sz w:val="24"/>
                <w:szCs w:val="24"/>
              </w:rPr>
              <w:t>日志的审计方法</w:t>
            </w:r>
          </w:p>
        </w:tc>
      </w:tr>
      <w:tr w:rsidR="00F848DE">
        <w:trPr>
          <w:jc w:val="center"/>
        </w:trPr>
        <w:tc>
          <w:tcPr>
            <w:tcW w:w="64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val="restart"/>
            <w:noWrap/>
            <w:tcMar>
              <w:top w:w="10" w:type="dxa"/>
              <w:left w:w="10" w:type="dxa"/>
              <w:right w:w="10" w:type="dxa"/>
            </w:tcMar>
            <w:vAlign w:val="center"/>
          </w:tcPr>
          <w:p w:rsidR="00F848DE" w:rsidRDefault="0061519D">
            <w:pPr>
              <w:widowControl/>
              <w:spacing w:line="400" w:lineRule="exact"/>
              <w:textAlignment w:val="center"/>
              <w:rPr>
                <w:rFonts w:ascii="宋体" w:hAnsi="宋体" w:cs="宋体"/>
                <w:color w:val="000000"/>
                <w:sz w:val="24"/>
                <w:szCs w:val="24"/>
              </w:rPr>
            </w:pPr>
            <w:r>
              <w:rPr>
                <w:rFonts w:ascii="宋体" w:hAnsi="宋体" w:cs="宋体" w:hint="eastAsia"/>
                <w:color w:val="000000"/>
                <w:kern w:val="0"/>
                <w:sz w:val="24"/>
                <w:szCs w:val="24"/>
              </w:rPr>
              <w:t>JAVA</w:t>
            </w:r>
            <w:r>
              <w:rPr>
                <w:rFonts w:ascii="宋体" w:hAnsi="宋体" w:cs="宋体" w:hint="eastAsia"/>
                <w:color w:val="000000"/>
                <w:kern w:val="0"/>
                <w:sz w:val="24"/>
                <w:szCs w:val="24"/>
              </w:rPr>
              <w:t>开发的中间件</w:t>
            </w:r>
          </w:p>
        </w:tc>
        <w:tc>
          <w:tcPr>
            <w:tcW w:w="1105" w:type="dxa"/>
            <w:vMerge w:val="restart"/>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proofErr w:type="spellStart"/>
            <w:r>
              <w:rPr>
                <w:rFonts w:ascii="宋体" w:hAnsi="宋体" w:cs="宋体" w:hint="eastAsia"/>
                <w:color w:val="000000"/>
                <w:kern w:val="0"/>
                <w:sz w:val="24"/>
                <w:szCs w:val="24"/>
              </w:rPr>
              <w:t>weblogic</w:t>
            </w:r>
            <w:proofErr w:type="spellEnd"/>
          </w:p>
        </w:tc>
        <w:tc>
          <w:tcPr>
            <w:tcW w:w="1530"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proofErr w:type="spellStart"/>
            <w:r>
              <w:rPr>
                <w:rFonts w:ascii="宋体" w:hAnsi="宋体" w:cs="宋体" w:hint="eastAsia"/>
                <w:color w:val="000000"/>
                <w:kern w:val="0"/>
                <w:sz w:val="24"/>
                <w:szCs w:val="24"/>
              </w:rPr>
              <w:t>Weblogic</w:t>
            </w:r>
            <w:proofErr w:type="spellEnd"/>
            <w:r>
              <w:rPr>
                <w:rFonts w:ascii="宋体" w:hAnsi="宋体" w:cs="宋体" w:hint="eastAsia"/>
                <w:color w:val="000000"/>
                <w:kern w:val="0"/>
                <w:sz w:val="24"/>
                <w:szCs w:val="24"/>
              </w:rPr>
              <w:t>的安全设置</w:t>
            </w:r>
          </w:p>
        </w:tc>
        <w:tc>
          <w:tcPr>
            <w:tcW w:w="5584"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w:t>
            </w:r>
            <w:proofErr w:type="spellStart"/>
            <w:r>
              <w:rPr>
                <w:rFonts w:ascii="宋体" w:hAnsi="宋体" w:cs="宋体" w:hint="eastAsia"/>
                <w:color w:val="000000"/>
                <w:kern w:val="0"/>
                <w:sz w:val="24"/>
                <w:szCs w:val="24"/>
              </w:rPr>
              <w:t>Weblogic</w:t>
            </w:r>
            <w:proofErr w:type="spellEnd"/>
            <w:r>
              <w:rPr>
                <w:rFonts w:ascii="宋体" w:hAnsi="宋体" w:cs="宋体" w:hint="eastAsia"/>
                <w:color w:val="000000"/>
                <w:kern w:val="0"/>
                <w:sz w:val="24"/>
                <w:szCs w:val="24"/>
              </w:rPr>
              <w:t>的启动权限</w:t>
            </w:r>
          </w:p>
        </w:tc>
      </w:tr>
      <w:tr w:rsidR="00F848DE">
        <w:trPr>
          <w:jc w:val="center"/>
        </w:trPr>
        <w:tc>
          <w:tcPr>
            <w:tcW w:w="64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noWrap/>
            <w:tcMar>
              <w:top w:w="10" w:type="dxa"/>
              <w:left w:w="10" w:type="dxa"/>
              <w:right w:w="10" w:type="dxa"/>
            </w:tcMar>
            <w:vAlign w:val="center"/>
          </w:tcPr>
          <w:p w:rsidR="00F848DE" w:rsidRDefault="00F848DE">
            <w:pPr>
              <w:spacing w:line="400" w:lineRule="exact"/>
              <w:rPr>
                <w:rFonts w:ascii="宋体" w:hAnsi="宋体" w:cs="宋体"/>
                <w:color w:val="000000"/>
                <w:sz w:val="24"/>
                <w:szCs w:val="24"/>
              </w:rPr>
            </w:pPr>
          </w:p>
        </w:tc>
        <w:tc>
          <w:tcPr>
            <w:tcW w:w="5584"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了解修改</w:t>
            </w:r>
            <w:proofErr w:type="spellStart"/>
            <w:r>
              <w:rPr>
                <w:rFonts w:ascii="宋体" w:hAnsi="宋体" w:cs="宋体" w:hint="eastAsia"/>
                <w:color w:val="000000"/>
                <w:kern w:val="0"/>
                <w:sz w:val="24"/>
                <w:szCs w:val="24"/>
              </w:rPr>
              <w:t>Weblogic</w:t>
            </w:r>
            <w:proofErr w:type="spellEnd"/>
            <w:r>
              <w:rPr>
                <w:rFonts w:ascii="宋体" w:hAnsi="宋体" w:cs="宋体" w:hint="eastAsia"/>
                <w:color w:val="000000"/>
                <w:kern w:val="0"/>
                <w:sz w:val="24"/>
                <w:szCs w:val="24"/>
              </w:rPr>
              <w:t>的默认开放端口的方法</w:t>
            </w:r>
          </w:p>
        </w:tc>
      </w:tr>
      <w:tr w:rsidR="00F848DE">
        <w:trPr>
          <w:jc w:val="center"/>
        </w:trPr>
        <w:tc>
          <w:tcPr>
            <w:tcW w:w="64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noWrap/>
            <w:tcMar>
              <w:top w:w="10" w:type="dxa"/>
              <w:left w:w="10" w:type="dxa"/>
              <w:right w:w="10" w:type="dxa"/>
            </w:tcMar>
            <w:vAlign w:val="center"/>
          </w:tcPr>
          <w:p w:rsidR="00F848DE" w:rsidRDefault="00F848DE">
            <w:pPr>
              <w:spacing w:line="400" w:lineRule="exact"/>
              <w:rPr>
                <w:rFonts w:ascii="宋体" w:hAnsi="宋体" w:cs="宋体"/>
                <w:color w:val="000000"/>
                <w:sz w:val="24"/>
                <w:szCs w:val="24"/>
              </w:rPr>
            </w:pPr>
          </w:p>
        </w:tc>
        <w:tc>
          <w:tcPr>
            <w:tcW w:w="5584"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了解禁止</w:t>
            </w:r>
            <w:proofErr w:type="spellStart"/>
            <w:r>
              <w:rPr>
                <w:rFonts w:ascii="宋体" w:hAnsi="宋体" w:cs="宋体" w:hint="eastAsia"/>
                <w:color w:val="000000"/>
                <w:kern w:val="0"/>
                <w:sz w:val="24"/>
                <w:szCs w:val="24"/>
              </w:rPr>
              <w:t>Weblogic</w:t>
            </w:r>
            <w:proofErr w:type="spellEnd"/>
            <w:r>
              <w:rPr>
                <w:rFonts w:ascii="宋体" w:hAnsi="宋体" w:cs="宋体" w:hint="eastAsia"/>
                <w:color w:val="000000"/>
                <w:kern w:val="0"/>
                <w:sz w:val="24"/>
                <w:szCs w:val="24"/>
              </w:rPr>
              <w:t>列表显示文件的方法</w:t>
            </w:r>
          </w:p>
        </w:tc>
      </w:tr>
      <w:tr w:rsidR="00F848DE">
        <w:trPr>
          <w:jc w:val="center"/>
        </w:trPr>
        <w:tc>
          <w:tcPr>
            <w:tcW w:w="64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proofErr w:type="spellStart"/>
            <w:r>
              <w:rPr>
                <w:rFonts w:ascii="宋体" w:hAnsi="宋体" w:cs="宋体" w:hint="eastAsia"/>
                <w:color w:val="000000"/>
                <w:kern w:val="0"/>
                <w:sz w:val="24"/>
                <w:szCs w:val="24"/>
              </w:rPr>
              <w:t>Weblogic</w:t>
            </w:r>
            <w:proofErr w:type="spellEnd"/>
            <w:r>
              <w:rPr>
                <w:rFonts w:ascii="宋体" w:hAnsi="宋体" w:cs="宋体" w:hint="eastAsia"/>
                <w:color w:val="000000"/>
                <w:kern w:val="0"/>
                <w:sz w:val="24"/>
                <w:szCs w:val="24"/>
              </w:rPr>
              <w:t>的漏洞利用与防范</w:t>
            </w:r>
          </w:p>
        </w:tc>
        <w:tc>
          <w:tcPr>
            <w:tcW w:w="5584"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w:t>
            </w:r>
            <w:proofErr w:type="spellStart"/>
            <w:r>
              <w:rPr>
                <w:rFonts w:ascii="宋体" w:hAnsi="宋体" w:cs="宋体" w:hint="eastAsia"/>
                <w:color w:val="000000"/>
                <w:kern w:val="0"/>
                <w:sz w:val="24"/>
                <w:szCs w:val="24"/>
              </w:rPr>
              <w:t>Weblogic</w:t>
            </w:r>
            <w:proofErr w:type="spellEnd"/>
            <w:r>
              <w:rPr>
                <w:rFonts w:ascii="宋体" w:hAnsi="宋体" w:cs="宋体" w:hint="eastAsia"/>
                <w:color w:val="000000"/>
                <w:kern w:val="0"/>
                <w:sz w:val="24"/>
                <w:szCs w:val="24"/>
              </w:rPr>
              <w:t>后台获取权限的方法</w:t>
            </w:r>
          </w:p>
        </w:tc>
      </w:tr>
      <w:tr w:rsidR="00F848DE">
        <w:trPr>
          <w:jc w:val="center"/>
        </w:trPr>
        <w:tc>
          <w:tcPr>
            <w:tcW w:w="64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noWrap/>
            <w:tcMar>
              <w:top w:w="10" w:type="dxa"/>
              <w:left w:w="10" w:type="dxa"/>
              <w:right w:w="10" w:type="dxa"/>
            </w:tcMar>
            <w:vAlign w:val="center"/>
          </w:tcPr>
          <w:p w:rsidR="00F848DE" w:rsidRDefault="00F848DE">
            <w:pPr>
              <w:spacing w:line="400" w:lineRule="exact"/>
              <w:rPr>
                <w:rFonts w:ascii="宋体" w:hAnsi="宋体" w:cs="宋体"/>
                <w:color w:val="000000"/>
                <w:sz w:val="24"/>
                <w:szCs w:val="24"/>
              </w:rPr>
            </w:pPr>
          </w:p>
        </w:tc>
        <w:tc>
          <w:tcPr>
            <w:tcW w:w="5584"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w:t>
            </w:r>
            <w:proofErr w:type="spellStart"/>
            <w:r>
              <w:rPr>
                <w:rFonts w:ascii="宋体" w:hAnsi="宋体" w:cs="宋体" w:hint="eastAsia"/>
                <w:color w:val="000000"/>
                <w:kern w:val="0"/>
                <w:sz w:val="24"/>
                <w:szCs w:val="24"/>
              </w:rPr>
              <w:t>Weblogic</w:t>
            </w:r>
            <w:proofErr w:type="spellEnd"/>
            <w:r>
              <w:rPr>
                <w:rFonts w:ascii="宋体" w:hAnsi="宋体" w:cs="宋体" w:hint="eastAsia"/>
                <w:color w:val="000000"/>
                <w:kern w:val="0"/>
                <w:sz w:val="24"/>
                <w:szCs w:val="24"/>
              </w:rPr>
              <w:t>存在的</w:t>
            </w:r>
            <w:r>
              <w:rPr>
                <w:rFonts w:ascii="宋体" w:hAnsi="宋体" w:cs="宋体" w:hint="eastAsia"/>
                <w:color w:val="000000"/>
                <w:kern w:val="0"/>
                <w:sz w:val="24"/>
                <w:szCs w:val="24"/>
              </w:rPr>
              <w:t>SSRF</w:t>
            </w:r>
            <w:r>
              <w:rPr>
                <w:rFonts w:ascii="宋体" w:hAnsi="宋体" w:cs="宋体" w:hint="eastAsia"/>
                <w:color w:val="000000"/>
                <w:kern w:val="0"/>
                <w:sz w:val="24"/>
                <w:szCs w:val="24"/>
              </w:rPr>
              <w:t>漏洞</w:t>
            </w:r>
          </w:p>
        </w:tc>
      </w:tr>
      <w:tr w:rsidR="00F848DE">
        <w:trPr>
          <w:jc w:val="center"/>
        </w:trPr>
        <w:tc>
          <w:tcPr>
            <w:tcW w:w="64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noWrap/>
            <w:tcMar>
              <w:top w:w="10" w:type="dxa"/>
              <w:left w:w="10" w:type="dxa"/>
              <w:right w:w="10" w:type="dxa"/>
            </w:tcMar>
            <w:vAlign w:val="center"/>
          </w:tcPr>
          <w:p w:rsidR="00F848DE" w:rsidRDefault="00F848DE">
            <w:pPr>
              <w:spacing w:line="400" w:lineRule="exact"/>
              <w:rPr>
                <w:rFonts w:ascii="宋体" w:hAnsi="宋体" w:cs="宋体"/>
                <w:color w:val="000000"/>
                <w:sz w:val="24"/>
                <w:szCs w:val="24"/>
              </w:rPr>
            </w:pPr>
          </w:p>
        </w:tc>
        <w:tc>
          <w:tcPr>
            <w:tcW w:w="5584"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掌握反序列化漏洞对</w:t>
            </w:r>
            <w:proofErr w:type="spellStart"/>
            <w:r>
              <w:rPr>
                <w:rFonts w:ascii="宋体" w:hAnsi="宋体" w:cs="宋体" w:hint="eastAsia"/>
                <w:color w:val="000000"/>
                <w:kern w:val="0"/>
                <w:sz w:val="24"/>
                <w:szCs w:val="24"/>
              </w:rPr>
              <w:t>Weblogic</w:t>
            </w:r>
            <w:proofErr w:type="spellEnd"/>
            <w:r>
              <w:rPr>
                <w:rFonts w:ascii="宋体" w:hAnsi="宋体" w:cs="宋体" w:hint="eastAsia"/>
                <w:color w:val="000000"/>
                <w:kern w:val="0"/>
                <w:sz w:val="24"/>
                <w:szCs w:val="24"/>
              </w:rPr>
              <w:t>的影响</w:t>
            </w:r>
          </w:p>
        </w:tc>
      </w:tr>
      <w:tr w:rsidR="00F848DE">
        <w:trPr>
          <w:jc w:val="center"/>
        </w:trPr>
        <w:tc>
          <w:tcPr>
            <w:tcW w:w="64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proofErr w:type="spellStart"/>
            <w:r>
              <w:rPr>
                <w:rFonts w:ascii="宋体" w:hAnsi="宋体" w:cs="宋体" w:hint="eastAsia"/>
                <w:color w:val="000000"/>
                <w:kern w:val="0"/>
                <w:sz w:val="24"/>
                <w:szCs w:val="24"/>
              </w:rPr>
              <w:t>Weblogic</w:t>
            </w:r>
            <w:proofErr w:type="spellEnd"/>
            <w:r>
              <w:rPr>
                <w:rFonts w:ascii="宋体" w:hAnsi="宋体" w:cs="宋体" w:hint="eastAsia"/>
                <w:color w:val="000000"/>
                <w:kern w:val="0"/>
                <w:sz w:val="24"/>
                <w:szCs w:val="24"/>
              </w:rPr>
              <w:t>的日志审计方法</w:t>
            </w:r>
          </w:p>
        </w:tc>
        <w:tc>
          <w:tcPr>
            <w:tcW w:w="5584"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w:t>
            </w:r>
            <w:proofErr w:type="spellStart"/>
            <w:r>
              <w:rPr>
                <w:rFonts w:ascii="宋体" w:hAnsi="宋体" w:cs="宋体" w:hint="eastAsia"/>
                <w:color w:val="000000"/>
                <w:kern w:val="0"/>
                <w:sz w:val="24"/>
                <w:szCs w:val="24"/>
              </w:rPr>
              <w:t>Weblogic</w:t>
            </w:r>
            <w:proofErr w:type="spellEnd"/>
            <w:r>
              <w:rPr>
                <w:rFonts w:ascii="宋体" w:hAnsi="宋体" w:cs="宋体" w:hint="eastAsia"/>
                <w:color w:val="000000"/>
                <w:kern w:val="0"/>
                <w:sz w:val="24"/>
                <w:szCs w:val="24"/>
              </w:rPr>
              <w:t>日志的审计方法</w:t>
            </w:r>
          </w:p>
        </w:tc>
      </w:tr>
      <w:tr w:rsidR="00F848DE">
        <w:trPr>
          <w:jc w:val="center"/>
        </w:trPr>
        <w:tc>
          <w:tcPr>
            <w:tcW w:w="64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val="restart"/>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proofErr w:type="spellStart"/>
            <w:r>
              <w:rPr>
                <w:rFonts w:ascii="宋体" w:hAnsi="宋体" w:cs="宋体" w:hint="eastAsia"/>
                <w:color w:val="000000"/>
                <w:kern w:val="0"/>
                <w:sz w:val="24"/>
                <w:szCs w:val="24"/>
              </w:rPr>
              <w:t>websphere</w:t>
            </w:r>
            <w:proofErr w:type="spellEnd"/>
          </w:p>
        </w:tc>
        <w:tc>
          <w:tcPr>
            <w:tcW w:w="1530"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proofErr w:type="spellStart"/>
            <w:r>
              <w:rPr>
                <w:rFonts w:ascii="宋体" w:hAnsi="宋体" w:cs="宋体" w:hint="eastAsia"/>
                <w:color w:val="000000"/>
                <w:kern w:val="0"/>
                <w:sz w:val="24"/>
                <w:szCs w:val="24"/>
              </w:rPr>
              <w:t>Websphere</w:t>
            </w:r>
            <w:proofErr w:type="spellEnd"/>
            <w:r>
              <w:rPr>
                <w:rFonts w:ascii="宋体" w:hAnsi="宋体" w:cs="宋体" w:hint="eastAsia"/>
                <w:color w:val="000000"/>
                <w:kern w:val="0"/>
                <w:sz w:val="24"/>
                <w:szCs w:val="24"/>
              </w:rPr>
              <w:t>的安全设置</w:t>
            </w:r>
          </w:p>
        </w:tc>
        <w:tc>
          <w:tcPr>
            <w:tcW w:w="5584"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w:t>
            </w:r>
            <w:proofErr w:type="spellStart"/>
            <w:r>
              <w:rPr>
                <w:rFonts w:ascii="宋体" w:hAnsi="宋体" w:cs="宋体" w:hint="eastAsia"/>
                <w:color w:val="000000"/>
                <w:kern w:val="0"/>
                <w:sz w:val="24"/>
                <w:szCs w:val="24"/>
              </w:rPr>
              <w:t>Websphere</w:t>
            </w:r>
            <w:proofErr w:type="spellEnd"/>
            <w:r>
              <w:rPr>
                <w:rFonts w:ascii="宋体" w:hAnsi="宋体" w:cs="宋体" w:hint="eastAsia"/>
                <w:color w:val="000000"/>
                <w:kern w:val="0"/>
                <w:sz w:val="24"/>
                <w:szCs w:val="24"/>
              </w:rPr>
              <w:t>管理的使用</w:t>
            </w:r>
          </w:p>
        </w:tc>
      </w:tr>
      <w:tr w:rsidR="00F848DE">
        <w:trPr>
          <w:jc w:val="center"/>
        </w:trPr>
        <w:tc>
          <w:tcPr>
            <w:tcW w:w="64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noWrap/>
            <w:tcMar>
              <w:top w:w="10" w:type="dxa"/>
              <w:left w:w="10" w:type="dxa"/>
              <w:right w:w="10" w:type="dxa"/>
            </w:tcMar>
            <w:vAlign w:val="center"/>
          </w:tcPr>
          <w:p w:rsidR="00F848DE" w:rsidRDefault="00F848DE">
            <w:pPr>
              <w:spacing w:line="400" w:lineRule="exact"/>
              <w:rPr>
                <w:rFonts w:ascii="宋体" w:hAnsi="宋体" w:cs="宋体"/>
                <w:color w:val="000000"/>
                <w:sz w:val="24"/>
                <w:szCs w:val="24"/>
              </w:rPr>
            </w:pPr>
          </w:p>
        </w:tc>
        <w:tc>
          <w:tcPr>
            <w:tcW w:w="5584"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w:t>
            </w:r>
            <w:proofErr w:type="spellStart"/>
            <w:r>
              <w:rPr>
                <w:rFonts w:ascii="宋体" w:hAnsi="宋体" w:cs="宋体" w:hint="eastAsia"/>
                <w:color w:val="000000"/>
                <w:kern w:val="0"/>
                <w:sz w:val="24"/>
                <w:szCs w:val="24"/>
              </w:rPr>
              <w:t>Websphere</w:t>
            </w:r>
            <w:proofErr w:type="spellEnd"/>
            <w:r>
              <w:rPr>
                <w:rFonts w:ascii="宋体" w:hAnsi="宋体" w:cs="宋体" w:hint="eastAsia"/>
                <w:color w:val="000000"/>
                <w:kern w:val="0"/>
                <w:sz w:val="24"/>
                <w:szCs w:val="24"/>
              </w:rPr>
              <w:t>的安全配置</w:t>
            </w:r>
          </w:p>
        </w:tc>
      </w:tr>
      <w:tr w:rsidR="00F848DE">
        <w:trPr>
          <w:jc w:val="center"/>
        </w:trPr>
        <w:tc>
          <w:tcPr>
            <w:tcW w:w="64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proofErr w:type="spellStart"/>
            <w:r>
              <w:rPr>
                <w:rFonts w:ascii="宋体" w:hAnsi="宋体" w:cs="宋体" w:hint="eastAsia"/>
                <w:color w:val="000000"/>
                <w:kern w:val="0"/>
                <w:sz w:val="24"/>
                <w:szCs w:val="24"/>
              </w:rPr>
              <w:t>Websphere</w:t>
            </w:r>
            <w:proofErr w:type="spellEnd"/>
            <w:r>
              <w:rPr>
                <w:rFonts w:ascii="宋体" w:hAnsi="宋体" w:cs="宋体" w:hint="eastAsia"/>
                <w:color w:val="000000"/>
                <w:kern w:val="0"/>
                <w:sz w:val="24"/>
                <w:szCs w:val="24"/>
              </w:rPr>
              <w:t>的漏洞利用与防范</w:t>
            </w:r>
          </w:p>
        </w:tc>
        <w:tc>
          <w:tcPr>
            <w:tcW w:w="5584"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掌握反序列化漏洞对</w:t>
            </w:r>
            <w:proofErr w:type="spellStart"/>
            <w:r>
              <w:rPr>
                <w:rFonts w:ascii="宋体" w:hAnsi="宋体" w:cs="宋体" w:hint="eastAsia"/>
                <w:color w:val="000000"/>
                <w:kern w:val="0"/>
                <w:sz w:val="24"/>
                <w:szCs w:val="24"/>
              </w:rPr>
              <w:t>Websphere</w:t>
            </w:r>
            <w:proofErr w:type="spellEnd"/>
            <w:r>
              <w:rPr>
                <w:rFonts w:ascii="宋体" w:hAnsi="宋体" w:cs="宋体" w:hint="eastAsia"/>
                <w:color w:val="000000"/>
                <w:kern w:val="0"/>
                <w:sz w:val="24"/>
                <w:szCs w:val="24"/>
              </w:rPr>
              <w:t>的影响</w:t>
            </w:r>
          </w:p>
        </w:tc>
      </w:tr>
      <w:tr w:rsidR="00F848DE">
        <w:trPr>
          <w:jc w:val="center"/>
        </w:trPr>
        <w:tc>
          <w:tcPr>
            <w:tcW w:w="64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noWrap/>
            <w:tcMar>
              <w:top w:w="10" w:type="dxa"/>
              <w:left w:w="10" w:type="dxa"/>
              <w:right w:w="10" w:type="dxa"/>
            </w:tcMar>
            <w:vAlign w:val="center"/>
          </w:tcPr>
          <w:p w:rsidR="00F848DE" w:rsidRDefault="00F848DE">
            <w:pPr>
              <w:spacing w:line="400" w:lineRule="exact"/>
              <w:rPr>
                <w:rFonts w:ascii="宋体" w:hAnsi="宋体" w:cs="宋体"/>
                <w:color w:val="000000"/>
                <w:sz w:val="24"/>
                <w:szCs w:val="24"/>
              </w:rPr>
            </w:pPr>
          </w:p>
        </w:tc>
        <w:tc>
          <w:tcPr>
            <w:tcW w:w="5584"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w:t>
            </w:r>
            <w:proofErr w:type="spellStart"/>
            <w:r>
              <w:rPr>
                <w:rFonts w:ascii="宋体" w:hAnsi="宋体" w:cs="宋体" w:hint="eastAsia"/>
                <w:color w:val="000000"/>
                <w:kern w:val="0"/>
                <w:sz w:val="24"/>
                <w:szCs w:val="24"/>
              </w:rPr>
              <w:t>Websphere</w:t>
            </w:r>
            <w:proofErr w:type="spellEnd"/>
            <w:r>
              <w:rPr>
                <w:rFonts w:ascii="宋体" w:hAnsi="宋体" w:cs="宋体" w:hint="eastAsia"/>
                <w:color w:val="000000"/>
                <w:kern w:val="0"/>
                <w:sz w:val="24"/>
                <w:szCs w:val="24"/>
              </w:rPr>
              <w:t>后台获取权限的方法</w:t>
            </w:r>
          </w:p>
        </w:tc>
      </w:tr>
      <w:tr w:rsidR="00F848DE">
        <w:trPr>
          <w:jc w:val="center"/>
        </w:trPr>
        <w:tc>
          <w:tcPr>
            <w:tcW w:w="64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proofErr w:type="spellStart"/>
            <w:r>
              <w:rPr>
                <w:rFonts w:ascii="宋体" w:hAnsi="宋体" w:cs="宋体" w:hint="eastAsia"/>
                <w:color w:val="000000"/>
                <w:kern w:val="0"/>
                <w:sz w:val="24"/>
                <w:szCs w:val="24"/>
              </w:rPr>
              <w:t>Websphere</w:t>
            </w:r>
            <w:proofErr w:type="spellEnd"/>
            <w:r>
              <w:rPr>
                <w:rFonts w:ascii="宋体" w:hAnsi="宋体" w:cs="宋体" w:hint="eastAsia"/>
                <w:color w:val="000000"/>
                <w:kern w:val="0"/>
                <w:sz w:val="24"/>
                <w:szCs w:val="24"/>
              </w:rPr>
              <w:t>的日志审计方法</w:t>
            </w:r>
          </w:p>
        </w:tc>
        <w:tc>
          <w:tcPr>
            <w:tcW w:w="5584"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w:t>
            </w:r>
            <w:proofErr w:type="spellStart"/>
            <w:r>
              <w:rPr>
                <w:rFonts w:ascii="宋体" w:hAnsi="宋体" w:cs="宋体" w:hint="eastAsia"/>
                <w:color w:val="000000"/>
                <w:kern w:val="0"/>
                <w:sz w:val="24"/>
                <w:szCs w:val="24"/>
              </w:rPr>
              <w:t>Websphere</w:t>
            </w:r>
            <w:proofErr w:type="spellEnd"/>
            <w:r>
              <w:rPr>
                <w:rFonts w:ascii="宋体" w:hAnsi="宋体" w:cs="宋体" w:hint="eastAsia"/>
                <w:color w:val="000000"/>
                <w:kern w:val="0"/>
                <w:sz w:val="24"/>
                <w:szCs w:val="24"/>
              </w:rPr>
              <w:t>的日志审计</w:t>
            </w:r>
          </w:p>
        </w:tc>
      </w:tr>
      <w:tr w:rsidR="00F848DE">
        <w:trPr>
          <w:jc w:val="center"/>
        </w:trPr>
        <w:tc>
          <w:tcPr>
            <w:tcW w:w="64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val="restart"/>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proofErr w:type="spellStart"/>
            <w:r>
              <w:rPr>
                <w:rFonts w:ascii="宋体" w:hAnsi="宋体" w:cs="宋体" w:hint="eastAsia"/>
                <w:color w:val="000000"/>
                <w:kern w:val="0"/>
                <w:sz w:val="24"/>
                <w:szCs w:val="24"/>
              </w:rPr>
              <w:t>Jboss</w:t>
            </w:r>
            <w:proofErr w:type="spellEnd"/>
          </w:p>
        </w:tc>
        <w:tc>
          <w:tcPr>
            <w:tcW w:w="1530"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proofErr w:type="spellStart"/>
            <w:r>
              <w:rPr>
                <w:rFonts w:ascii="宋体" w:hAnsi="宋体" w:cs="宋体" w:hint="eastAsia"/>
                <w:color w:val="000000"/>
                <w:kern w:val="0"/>
                <w:sz w:val="24"/>
                <w:szCs w:val="24"/>
              </w:rPr>
              <w:t>Jboss</w:t>
            </w:r>
            <w:proofErr w:type="spellEnd"/>
            <w:r>
              <w:rPr>
                <w:rFonts w:ascii="宋体" w:hAnsi="宋体" w:cs="宋体" w:hint="eastAsia"/>
                <w:color w:val="000000"/>
                <w:kern w:val="0"/>
                <w:sz w:val="24"/>
                <w:szCs w:val="24"/>
              </w:rPr>
              <w:t>的安全设置</w:t>
            </w:r>
          </w:p>
        </w:tc>
        <w:tc>
          <w:tcPr>
            <w:tcW w:w="5584"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了解设置</w:t>
            </w:r>
            <w:proofErr w:type="spellStart"/>
            <w:r>
              <w:rPr>
                <w:rFonts w:ascii="宋体" w:hAnsi="宋体" w:cs="宋体" w:hint="eastAsia"/>
                <w:color w:val="000000"/>
                <w:kern w:val="0"/>
                <w:sz w:val="24"/>
                <w:szCs w:val="24"/>
              </w:rPr>
              <w:t>jmx</w:t>
            </w:r>
            <w:proofErr w:type="spellEnd"/>
            <w:r>
              <w:rPr>
                <w:rFonts w:ascii="宋体" w:hAnsi="宋体" w:cs="宋体" w:hint="eastAsia"/>
                <w:color w:val="000000"/>
                <w:kern w:val="0"/>
                <w:sz w:val="24"/>
                <w:szCs w:val="24"/>
              </w:rPr>
              <w:t>-console/web-console</w:t>
            </w:r>
            <w:r>
              <w:rPr>
                <w:rFonts w:ascii="宋体" w:hAnsi="宋体" w:cs="宋体" w:hint="eastAsia"/>
                <w:color w:val="000000"/>
                <w:kern w:val="0"/>
                <w:sz w:val="24"/>
                <w:szCs w:val="24"/>
              </w:rPr>
              <w:t>密码的方法</w:t>
            </w:r>
          </w:p>
        </w:tc>
      </w:tr>
      <w:tr w:rsidR="00F848DE">
        <w:trPr>
          <w:jc w:val="center"/>
        </w:trPr>
        <w:tc>
          <w:tcPr>
            <w:tcW w:w="64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noWrap/>
            <w:tcMar>
              <w:top w:w="10" w:type="dxa"/>
              <w:left w:w="10" w:type="dxa"/>
              <w:right w:w="10" w:type="dxa"/>
            </w:tcMar>
            <w:vAlign w:val="center"/>
          </w:tcPr>
          <w:p w:rsidR="00F848DE" w:rsidRDefault="00F848DE">
            <w:pPr>
              <w:spacing w:line="400" w:lineRule="exact"/>
              <w:rPr>
                <w:rFonts w:ascii="宋体" w:hAnsi="宋体" w:cs="宋体"/>
                <w:color w:val="000000"/>
                <w:sz w:val="24"/>
                <w:szCs w:val="24"/>
              </w:rPr>
            </w:pPr>
          </w:p>
        </w:tc>
        <w:tc>
          <w:tcPr>
            <w:tcW w:w="5584"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了解开启日志功能的方法</w:t>
            </w:r>
          </w:p>
        </w:tc>
      </w:tr>
      <w:tr w:rsidR="00F848DE">
        <w:trPr>
          <w:jc w:val="center"/>
        </w:trPr>
        <w:tc>
          <w:tcPr>
            <w:tcW w:w="64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noWrap/>
            <w:tcMar>
              <w:top w:w="10" w:type="dxa"/>
              <w:left w:w="10" w:type="dxa"/>
              <w:right w:w="10" w:type="dxa"/>
            </w:tcMar>
            <w:vAlign w:val="center"/>
          </w:tcPr>
          <w:p w:rsidR="00F848DE" w:rsidRDefault="00F848DE">
            <w:pPr>
              <w:spacing w:line="400" w:lineRule="exact"/>
              <w:rPr>
                <w:rFonts w:ascii="宋体" w:hAnsi="宋体" w:cs="宋体"/>
                <w:color w:val="000000"/>
                <w:sz w:val="24"/>
                <w:szCs w:val="24"/>
              </w:rPr>
            </w:pPr>
          </w:p>
        </w:tc>
        <w:tc>
          <w:tcPr>
            <w:tcW w:w="5584"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了解设置通讯协议，开启</w:t>
            </w:r>
            <w:r>
              <w:rPr>
                <w:rFonts w:ascii="宋体" w:hAnsi="宋体" w:cs="宋体" w:hint="eastAsia"/>
                <w:color w:val="000000"/>
                <w:kern w:val="0"/>
                <w:sz w:val="24"/>
                <w:szCs w:val="24"/>
              </w:rPr>
              <w:t>HTTPS</w:t>
            </w:r>
            <w:r>
              <w:rPr>
                <w:rFonts w:ascii="宋体" w:hAnsi="宋体" w:cs="宋体" w:hint="eastAsia"/>
                <w:color w:val="000000"/>
                <w:kern w:val="0"/>
                <w:sz w:val="24"/>
                <w:szCs w:val="24"/>
              </w:rPr>
              <w:t>访问</w:t>
            </w:r>
          </w:p>
        </w:tc>
      </w:tr>
      <w:tr w:rsidR="00F848DE">
        <w:trPr>
          <w:jc w:val="center"/>
        </w:trPr>
        <w:tc>
          <w:tcPr>
            <w:tcW w:w="64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noWrap/>
            <w:tcMar>
              <w:top w:w="10" w:type="dxa"/>
              <w:left w:w="10" w:type="dxa"/>
              <w:right w:w="10" w:type="dxa"/>
            </w:tcMar>
            <w:vAlign w:val="center"/>
          </w:tcPr>
          <w:p w:rsidR="00F848DE" w:rsidRDefault="00F848DE">
            <w:pPr>
              <w:spacing w:line="400" w:lineRule="exact"/>
              <w:rPr>
                <w:rFonts w:ascii="宋体" w:hAnsi="宋体" w:cs="宋体"/>
                <w:color w:val="000000"/>
                <w:sz w:val="24"/>
                <w:szCs w:val="24"/>
              </w:rPr>
            </w:pPr>
          </w:p>
        </w:tc>
        <w:tc>
          <w:tcPr>
            <w:tcW w:w="5584"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了解修改</w:t>
            </w:r>
            <w:r>
              <w:rPr>
                <w:rFonts w:ascii="宋体" w:hAnsi="宋体" w:cs="宋体" w:hint="eastAsia"/>
                <w:color w:val="000000"/>
                <w:kern w:val="0"/>
                <w:sz w:val="24"/>
                <w:szCs w:val="24"/>
              </w:rPr>
              <w:t>WEB</w:t>
            </w:r>
            <w:r>
              <w:rPr>
                <w:rFonts w:ascii="宋体" w:hAnsi="宋体" w:cs="宋体" w:hint="eastAsia"/>
                <w:color w:val="000000"/>
                <w:kern w:val="0"/>
                <w:sz w:val="24"/>
                <w:szCs w:val="24"/>
              </w:rPr>
              <w:t>的访问端口</w:t>
            </w:r>
          </w:p>
        </w:tc>
      </w:tr>
      <w:tr w:rsidR="00F848DE">
        <w:trPr>
          <w:jc w:val="center"/>
        </w:trPr>
        <w:tc>
          <w:tcPr>
            <w:tcW w:w="64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proofErr w:type="spellStart"/>
            <w:r>
              <w:rPr>
                <w:rFonts w:ascii="宋体" w:hAnsi="宋体" w:cs="宋体" w:hint="eastAsia"/>
                <w:color w:val="000000"/>
                <w:kern w:val="0"/>
                <w:sz w:val="24"/>
                <w:szCs w:val="24"/>
              </w:rPr>
              <w:t>Jboss</w:t>
            </w:r>
            <w:proofErr w:type="spellEnd"/>
            <w:r>
              <w:rPr>
                <w:rFonts w:ascii="宋体" w:hAnsi="宋体" w:cs="宋体" w:hint="eastAsia"/>
                <w:color w:val="000000"/>
                <w:kern w:val="0"/>
                <w:sz w:val="24"/>
                <w:szCs w:val="24"/>
              </w:rPr>
              <w:t>的漏洞利用与防范</w:t>
            </w:r>
          </w:p>
        </w:tc>
        <w:tc>
          <w:tcPr>
            <w:tcW w:w="5584"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掌握反序列化漏洞对</w:t>
            </w:r>
            <w:proofErr w:type="spellStart"/>
            <w:r>
              <w:rPr>
                <w:rFonts w:ascii="宋体" w:hAnsi="宋体" w:cs="宋体" w:hint="eastAsia"/>
                <w:color w:val="000000"/>
                <w:kern w:val="0"/>
                <w:sz w:val="24"/>
                <w:szCs w:val="24"/>
              </w:rPr>
              <w:t>Jboss</w:t>
            </w:r>
            <w:proofErr w:type="spellEnd"/>
            <w:r>
              <w:rPr>
                <w:rFonts w:ascii="宋体" w:hAnsi="宋体" w:cs="宋体" w:hint="eastAsia"/>
                <w:color w:val="000000"/>
                <w:kern w:val="0"/>
                <w:sz w:val="24"/>
                <w:szCs w:val="24"/>
              </w:rPr>
              <w:t>的影响</w:t>
            </w:r>
          </w:p>
        </w:tc>
      </w:tr>
      <w:tr w:rsidR="00F848DE">
        <w:trPr>
          <w:jc w:val="center"/>
        </w:trPr>
        <w:tc>
          <w:tcPr>
            <w:tcW w:w="64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vMerge/>
            <w:noWrap/>
            <w:tcMar>
              <w:top w:w="10" w:type="dxa"/>
              <w:left w:w="10" w:type="dxa"/>
              <w:right w:w="10" w:type="dxa"/>
            </w:tcMar>
            <w:vAlign w:val="center"/>
          </w:tcPr>
          <w:p w:rsidR="00F848DE" w:rsidRDefault="00F848DE">
            <w:pPr>
              <w:spacing w:line="400" w:lineRule="exact"/>
              <w:rPr>
                <w:rFonts w:ascii="宋体" w:hAnsi="宋体" w:cs="宋体"/>
                <w:color w:val="000000"/>
                <w:sz w:val="24"/>
                <w:szCs w:val="24"/>
              </w:rPr>
            </w:pPr>
          </w:p>
        </w:tc>
        <w:tc>
          <w:tcPr>
            <w:tcW w:w="5584"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proofErr w:type="spellStart"/>
            <w:r>
              <w:rPr>
                <w:rFonts w:ascii="宋体" w:hAnsi="宋体" w:cs="宋体" w:hint="eastAsia"/>
                <w:color w:val="000000"/>
                <w:kern w:val="0"/>
                <w:sz w:val="24"/>
                <w:szCs w:val="24"/>
              </w:rPr>
              <w:t>JMXInvokerServlet</w:t>
            </w:r>
            <w:proofErr w:type="spellEnd"/>
            <w:r>
              <w:rPr>
                <w:rFonts w:ascii="宋体" w:hAnsi="宋体" w:cs="宋体" w:hint="eastAsia"/>
                <w:color w:val="000000"/>
                <w:kern w:val="0"/>
                <w:sz w:val="24"/>
                <w:szCs w:val="24"/>
              </w:rPr>
              <w:t>/</w:t>
            </w:r>
            <w:proofErr w:type="spellStart"/>
            <w:r>
              <w:rPr>
                <w:rFonts w:ascii="宋体" w:hAnsi="宋体" w:cs="宋体" w:hint="eastAsia"/>
                <w:color w:val="000000"/>
                <w:kern w:val="0"/>
                <w:sz w:val="24"/>
                <w:szCs w:val="24"/>
              </w:rPr>
              <w:t>jmx</w:t>
            </w:r>
            <w:proofErr w:type="spellEnd"/>
            <w:r>
              <w:rPr>
                <w:rFonts w:ascii="宋体" w:hAnsi="宋体" w:cs="宋体" w:hint="eastAsia"/>
                <w:color w:val="000000"/>
                <w:kern w:val="0"/>
                <w:sz w:val="24"/>
                <w:szCs w:val="24"/>
              </w:rPr>
              <w:t>-console/web-console</w:t>
            </w:r>
            <w:r>
              <w:rPr>
                <w:rFonts w:ascii="宋体" w:hAnsi="宋体" w:cs="宋体" w:hint="eastAsia"/>
                <w:color w:val="000000"/>
                <w:kern w:val="0"/>
                <w:sz w:val="24"/>
                <w:szCs w:val="24"/>
              </w:rPr>
              <w:t>漏洞利用与防范</w:t>
            </w:r>
          </w:p>
        </w:tc>
      </w:tr>
      <w:tr w:rsidR="00F848DE">
        <w:trPr>
          <w:jc w:val="center"/>
        </w:trPr>
        <w:tc>
          <w:tcPr>
            <w:tcW w:w="64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956"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105"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530"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proofErr w:type="spellStart"/>
            <w:r>
              <w:rPr>
                <w:rFonts w:ascii="宋体" w:hAnsi="宋体" w:cs="宋体" w:hint="eastAsia"/>
                <w:color w:val="000000"/>
                <w:kern w:val="0"/>
                <w:sz w:val="24"/>
                <w:szCs w:val="24"/>
              </w:rPr>
              <w:t>Jboss</w:t>
            </w:r>
            <w:proofErr w:type="spellEnd"/>
            <w:r>
              <w:rPr>
                <w:rFonts w:ascii="宋体" w:hAnsi="宋体" w:cs="宋体" w:hint="eastAsia"/>
                <w:color w:val="000000"/>
                <w:kern w:val="0"/>
                <w:sz w:val="24"/>
                <w:szCs w:val="24"/>
              </w:rPr>
              <w:t>的日志审计方法</w:t>
            </w:r>
          </w:p>
        </w:tc>
        <w:tc>
          <w:tcPr>
            <w:tcW w:w="5584"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w:t>
            </w:r>
            <w:proofErr w:type="spellStart"/>
            <w:r>
              <w:rPr>
                <w:rFonts w:ascii="宋体" w:hAnsi="宋体" w:cs="宋体" w:hint="eastAsia"/>
                <w:color w:val="000000"/>
                <w:kern w:val="0"/>
                <w:sz w:val="24"/>
                <w:szCs w:val="24"/>
              </w:rPr>
              <w:t>Jboss</w:t>
            </w:r>
            <w:proofErr w:type="spellEnd"/>
            <w:r>
              <w:rPr>
                <w:rFonts w:ascii="宋体" w:hAnsi="宋体" w:cs="宋体" w:hint="eastAsia"/>
                <w:color w:val="000000"/>
                <w:kern w:val="0"/>
                <w:sz w:val="24"/>
                <w:szCs w:val="24"/>
              </w:rPr>
              <w:t>日志审计的方法</w:t>
            </w:r>
          </w:p>
        </w:tc>
      </w:tr>
    </w:tbl>
    <w:p w:rsidR="00F848DE" w:rsidRDefault="00F848DE">
      <w:pPr>
        <w:widowControl/>
        <w:spacing w:line="400" w:lineRule="exact"/>
        <w:jc w:val="left"/>
      </w:pP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9"/>
        <w:gridCol w:w="1071"/>
        <w:gridCol w:w="1238"/>
        <w:gridCol w:w="1714"/>
        <w:gridCol w:w="5176"/>
      </w:tblGrid>
      <w:tr w:rsidR="00F848DE">
        <w:trPr>
          <w:trHeight w:val="156"/>
          <w:jc w:val="center"/>
        </w:trPr>
        <w:tc>
          <w:tcPr>
            <w:tcW w:w="9948" w:type="dxa"/>
            <w:gridSpan w:val="5"/>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第四部分</w:t>
            </w:r>
          </w:p>
        </w:tc>
      </w:tr>
      <w:tr w:rsidR="00F848DE">
        <w:trPr>
          <w:trHeight w:val="156"/>
          <w:jc w:val="center"/>
        </w:trPr>
        <w:tc>
          <w:tcPr>
            <w:tcW w:w="749" w:type="dxa"/>
            <w:vMerge w:val="restart"/>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rPr>
              <w:t>第四章</w:t>
            </w:r>
            <w:r>
              <w:rPr>
                <w:rFonts w:ascii="宋体" w:hAnsi="宋体" w:cs="宋体" w:hint="eastAsia"/>
                <w:color w:val="000000"/>
                <w:kern w:val="0"/>
                <w:sz w:val="24"/>
                <w:szCs w:val="24"/>
              </w:rPr>
              <w:t>web</w:t>
            </w:r>
            <w:r>
              <w:rPr>
                <w:rFonts w:ascii="宋体" w:hAnsi="宋体" w:cs="宋体" w:hint="eastAsia"/>
                <w:color w:val="000000"/>
                <w:kern w:val="0"/>
                <w:sz w:val="24"/>
                <w:szCs w:val="24"/>
              </w:rPr>
              <w:t>安全基础</w:t>
            </w:r>
          </w:p>
        </w:tc>
        <w:tc>
          <w:tcPr>
            <w:tcW w:w="1071" w:type="dxa"/>
            <w:vMerge w:val="restart"/>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rPr>
              <w:t>HTTP</w:t>
            </w:r>
            <w:r>
              <w:rPr>
                <w:rFonts w:ascii="宋体" w:hAnsi="宋体" w:cs="宋体" w:hint="eastAsia"/>
                <w:color w:val="000000"/>
                <w:kern w:val="0"/>
                <w:sz w:val="24"/>
                <w:szCs w:val="24"/>
              </w:rPr>
              <w:t>协议</w:t>
            </w:r>
          </w:p>
        </w:tc>
        <w:tc>
          <w:tcPr>
            <w:tcW w:w="1238" w:type="dxa"/>
            <w:vMerge w:val="restart"/>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rPr>
              <w:t>HTTP</w:t>
            </w:r>
            <w:r>
              <w:rPr>
                <w:rFonts w:ascii="宋体" w:hAnsi="宋体" w:cs="宋体" w:hint="eastAsia"/>
                <w:color w:val="000000"/>
                <w:kern w:val="0"/>
                <w:sz w:val="24"/>
                <w:szCs w:val="24"/>
              </w:rPr>
              <w:t>请求方法</w:t>
            </w:r>
          </w:p>
        </w:tc>
        <w:tc>
          <w:tcPr>
            <w:tcW w:w="1714"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HTTP1.0</w:t>
            </w:r>
            <w:r>
              <w:rPr>
                <w:rFonts w:ascii="宋体" w:hAnsi="宋体" w:cs="宋体" w:hint="eastAsia"/>
                <w:color w:val="000000"/>
                <w:kern w:val="0"/>
                <w:sz w:val="24"/>
                <w:szCs w:val="24"/>
              </w:rPr>
              <w:t>的请求方法</w:t>
            </w: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w:t>
            </w:r>
            <w:r>
              <w:rPr>
                <w:rFonts w:ascii="宋体" w:hAnsi="宋体" w:cs="宋体" w:hint="eastAsia"/>
                <w:color w:val="000000"/>
                <w:kern w:val="0"/>
                <w:sz w:val="24"/>
                <w:szCs w:val="24"/>
              </w:rPr>
              <w:t>HTTP1.0</w:t>
            </w:r>
            <w:proofErr w:type="gramStart"/>
            <w:r>
              <w:rPr>
                <w:rFonts w:ascii="宋体" w:hAnsi="宋体" w:cs="宋体" w:hint="eastAsia"/>
                <w:color w:val="000000"/>
                <w:kern w:val="0"/>
                <w:sz w:val="24"/>
                <w:szCs w:val="24"/>
              </w:rPr>
              <w:t>三</w:t>
            </w:r>
            <w:proofErr w:type="gramEnd"/>
            <w:r>
              <w:rPr>
                <w:rFonts w:ascii="宋体" w:hAnsi="宋体" w:cs="宋体" w:hint="eastAsia"/>
                <w:color w:val="000000"/>
                <w:kern w:val="0"/>
                <w:sz w:val="24"/>
                <w:szCs w:val="24"/>
              </w:rPr>
              <w:t>种请求方法：</w:t>
            </w:r>
            <w:r>
              <w:rPr>
                <w:rFonts w:ascii="宋体" w:hAnsi="宋体" w:cs="宋体" w:hint="eastAsia"/>
                <w:color w:val="000000"/>
                <w:kern w:val="0"/>
                <w:sz w:val="24"/>
                <w:szCs w:val="24"/>
              </w:rPr>
              <w:t>GET/POST/HEAD</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w:t>
            </w:r>
            <w:r>
              <w:rPr>
                <w:rFonts w:ascii="宋体" w:hAnsi="宋体" w:cs="宋体" w:hint="eastAsia"/>
                <w:color w:val="000000"/>
                <w:kern w:val="0"/>
                <w:sz w:val="24"/>
                <w:szCs w:val="24"/>
              </w:rPr>
              <w:t>GET</w:t>
            </w:r>
            <w:r>
              <w:rPr>
                <w:rFonts w:ascii="宋体" w:hAnsi="宋体" w:cs="宋体" w:hint="eastAsia"/>
                <w:color w:val="000000"/>
                <w:kern w:val="0"/>
                <w:sz w:val="24"/>
                <w:szCs w:val="24"/>
              </w:rPr>
              <w:t>请求的标准格式</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w:t>
            </w:r>
            <w:r>
              <w:rPr>
                <w:rFonts w:ascii="宋体" w:hAnsi="宋体" w:cs="宋体" w:hint="eastAsia"/>
                <w:color w:val="000000"/>
                <w:kern w:val="0"/>
                <w:sz w:val="24"/>
                <w:szCs w:val="24"/>
              </w:rPr>
              <w:t>POST</w:t>
            </w:r>
            <w:r>
              <w:rPr>
                <w:rFonts w:ascii="宋体" w:hAnsi="宋体" w:cs="宋体" w:hint="eastAsia"/>
                <w:color w:val="000000"/>
                <w:kern w:val="0"/>
                <w:sz w:val="24"/>
                <w:szCs w:val="24"/>
              </w:rPr>
              <w:t>请求提交表彰，上传文件的方法</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w:t>
            </w:r>
            <w:r>
              <w:rPr>
                <w:rFonts w:ascii="宋体" w:hAnsi="宋体" w:cs="宋体" w:hint="eastAsia"/>
                <w:color w:val="000000"/>
                <w:kern w:val="0"/>
                <w:sz w:val="24"/>
                <w:szCs w:val="24"/>
              </w:rPr>
              <w:t>HEAD</w:t>
            </w:r>
            <w:r>
              <w:rPr>
                <w:rFonts w:ascii="宋体" w:hAnsi="宋体" w:cs="宋体" w:hint="eastAsia"/>
                <w:color w:val="000000"/>
                <w:kern w:val="0"/>
                <w:sz w:val="24"/>
                <w:szCs w:val="24"/>
              </w:rPr>
              <w:t>请求与</w:t>
            </w:r>
            <w:r>
              <w:rPr>
                <w:rFonts w:ascii="宋体" w:hAnsi="宋体" w:cs="宋体" w:hint="eastAsia"/>
                <w:color w:val="000000"/>
                <w:kern w:val="0"/>
                <w:sz w:val="24"/>
                <w:szCs w:val="24"/>
              </w:rPr>
              <w:t>GET</w:t>
            </w:r>
            <w:r>
              <w:rPr>
                <w:rFonts w:ascii="宋体" w:hAnsi="宋体" w:cs="宋体" w:hint="eastAsia"/>
                <w:color w:val="000000"/>
                <w:kern w:val="0"/>
                <w:sz w:val="24"/>
                <w:szCs w:val="24"/>
              </w:rPr>
              <w:t>请求的区别</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HTTP1.1</w:t>
            </w:r>
            <w:r>
              <w:rPr>
                <w:rFonts w:ascii="宋体" w:hAnsi="宋体" w:cs="宋体" w:hint="eastAsia"/>
                <w:color w:val="000000"/>
                <w:kern w:val="0"/>
                <w:sz w:val="24"/>
                <w:szCs w:val="24"/>
              </w:rPr>
              <w:t>新增的请求方法</w:t>
            </w: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w:t>
            </w:r>
            <w:r>
              <w:rPr>
                <w:rFonts w:ascii="宋体" w:hAnsi="宋体" w:cs="宋体" w:hint="eastAsia"/>
                <w:color w:val="000000"/>
                <w:kern w:val="0"/>
                <w:sz w:val="24"/>
                <w:szCs w:val="24"/>
              </w:rPr>
              <w:t>HTTP1.1</w:t>
            </w:r>
            <w:r>
              <w:rPr>
                <w:rFonts w:ascii="宋体" w:hAnsi="宋体" w:cs="宋体" w:hint="eastAsia"/>
                <w:color w:val="000000"/>
                <w:kern w:val="0"/>
                <w:sz w:val="24"/>
                <w:szCs w:val="24"/>
              </w:rPr>
              <w:t>新增了五种请求方法：</w:t>
            </w:r>
            <w:r>
              <w:rPr>
                <w:rFonts w:ascii="宋体" w:hAnsi="宋体" w:cs="宋体" w:hint="eastAsia"/>
                <w:color w:val="000000"/>
                <w:kern w:val="0"/>
                <w:sz w:val="24"/>
                <w:szCs w:val="24"/>
              </w:rPr>
              <w:t>OPTIONS/PUT/DELETE/TRACE</w:t>
            </w:r>
            <w:r>
              <w:rPr>
                <w:rFonts w:ascii="宋体" w:hAnsi="宋体" w:cs="宋体" w:hint="eastAsia"/>
                <w:color w:val="000000"/>
                <w:kern w:val="0"/>
                <w:sz w:val="24"/>
                <w:szCs w:val="24"/>
              </w:rPr>
              <w:t>和</w:t>
            </w:r>
            <w:r>
              <w:rPr>
                <w:rFonts w:ascii="宋体" w:hAnsi="宋体" w:cs="宋体" w:hint="eastAsia"/>
                <w:color w:val="000000"/>
                <w:kern w:val="0"/>
                <w:sz w:val="24"/>
                <w:szCs w:val="24"/>
              </w:rPr>
              <w:t>CONNECT</w:t>
            </w:r>
            <w:r>
              <w:rPr>
                <w:rFonts w:ascii="宋体" w:hAnsi="宋体" w:cs="宋体" w:hint="eastAsia"/>
                <w:color w:val="000000"/>
                <w:kern w:val="0"/>
                <w:sz w:val="24"/>
                <w:szCs w:val="24"/>
              </w:rPr>
              <w:t>方法的基本概念</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w:t>
            </w:r>
            <w:r>
              <w:rPr>
                <w:rFonts w:ascii="宋体" w:hAnsi="宋体" w:cs="宋体" w:hint="eastAsia"/>
                <w:color w:val="000000"/>
                <w:kern w:val="0"/>
                <w:sz w:val="24"/>
                <w:szCs w:val="24"/>
              </w:rPr>
              <w:t>HTTP1.1</w:t>
            </w:r>
            <w:r>
              <w:rPr>
                <w:rFonts w:ascii="宋体" w:hAnsi="宋体" w:cs="宋体" w:hint="eastAsia"/>
                <w:color w:val="000000"/>
                <w:kern w:val="0"/>
                <w:sz w:val="24"/>
                <w:szCs w:val="24"/>
              </w:rPr>
              <w:t>新增的五种请求的基本方法和产生的请求结果</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val="restart"/>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rPr>
              <w:t>HTTP</w:t>
            </w:r>
            <w:r>
              <w:rPr>
                <w:rFonts w:ascii="宋体" w:hAnsi="宋体" w:cs="宋体" w:hint="eastAsia"/>
                <w:color w:val="000000"/>
                <w:kern w:val="0"/>
                <w:sz w:val="24"/>
                <w:szCs w:val="24"/>
              </w:rPr>
              <w:t>状态码</w:t>
            </w:r>
          </w:p>
        </w:tc>
        <w:tc>
          <w:tcPr>
            <w:tcW w:w="1714"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HTTP</w:t>
            </w:r>
            <w:r>
              <w:rPr>
                <w:rFonts w:ascii="宋体" w:hAnsi="宋体" w:cs="宋体" w:hint="eastAsia"/>
                <w:color w:val="000000"/>
                <w:kern w:val="0"/>
                <w:sz w:val="24"/>
                <w:szCs w:val="24"/>
              </w:rPr>
              <w:t>状态码的分类</w:t>
            </w: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w:t>
            </w:r>
            <w:r>
              <w:rPr>
                <w:rFonts w:ascii="宋体" w:hAnsi="宋体" w:cs="宋体" w:hint="eastAsia"/>
                <w:color w:val="000000"/>
                <w:kern w:val="0"/>
                <w:sz w:val="24"/>
                <w:szCs w:val="24"/>
              </w:rPr>
              <w:t>HTTP</w:t>
            </w:r>
            <w:r>
              <w:rPr>
                <w:rFonts w:ascii="宋体" w:hAnsi="宋体" w:cs="宋体" w:hint="eastAsia"/>
                <w:color w:val="000000"/>
                <w:kern w:val="0"/>
                <w:sz w:val="24"/>
                <w:szCs w:val="24"/>
              </w:rPr>
              <w:t>状态码的规范</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w:t>
            </w:r>
            <w:r>
              <w:rPr>
                <w:rFonts w:ascii="宋体" w:hAnsi="宋体" w:cs="宋体" w:hint="eastAsia"/>
                <w:color w:val="000000"/>
                <w:kern w:val="0"/>
                <w:sz w:val="24"/>
                <w:szCs w:val="24"/>
              </w:rPr>
              <w:t>HTTP</w:t>
            </w:r>
            <w:r>
              <w:rPr>
                <w:rFonts w:ascii="宋体" w:hAnsi="宋体" w:cs="宋体" w:hint="eastAsia"/>
                <w:color w:val="000000"/>
                <w:kern w:val="0"/>
                <w:sz w:val="24"/>
                <w:szCs w:val="24"/>
              </w:rPr>
              <w:t>状态码的作用</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掌握常见的</w:t>
            </w:r>
            <w:r>
              <w:rPr>
                <w:rFonts w:ascii="宋体" w:hAnsi="宋体" w:cs="宋体" w:hint="eastAsia"/>
                <w:color w:val="000000"/>
                <w:kern w:val="0"/>
                <w:sz w:val="24"/>
                <w:szCs w:val="24"/>
              </w:rPr>
              <w:t>HTTP</w:t>
            </w:r>
            <w:r>
              <w:rPr>
                <w:rFonts w:ascii="宋体" w:hAnsi="宋体" w:cs="宋体" w:hint="eastAsia"/>
                <w:color w:val="000000"/>
                <w:kern w:val="0"/>
                <w:sz w:val="24"/>
                <w:szCs w:val="24"/>
              </w:rPr>
              <w:t>状态码</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HTTP</w:t>
            </w:r>
            <w:r>
              <w:rPr>
                <w:rFonts w:ascii="宋体" w:hAnsi="宋体" w:cs="宋体" w:hint="eastAsia"/>
                <w:color w:val="000000"/>
                <w:kern w:val="0"/>
                <w:sz w:val="24"/>
                <w:szCs w:val="24"/>
              </w:rPr>
              <w:t>状态码的含义</w:t>
            </w: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w:t>
            </w:r>
            <w:r>
              <w:rPr>
                <w:rFonts w:ascii="宋体" w:hAnsi="宋体" w:cs="宋体" w:hint="eastAsia"/>
                <w:color w:val="000000"/>
                <w:kern w:val="0"/>
                <w:sz w:val="24"/>
                <w:szCs w:val="24"/>
              </w:rPr>
              <w:t>HTTP</w:t>
            </w:r>
            <w:r>
              <w:rPr>
                <w:rFonts w:ascii="宋体" w:hAnsi="宋体" w:cs="宋体" w:hint="eastAsia"/>
                <w:color w:val="000000"/>
                <w:kern w:val="0"/>
                <w:sz w:val="24"/>
                <w:szCs w:val="24"/>
              </w:rPr>
              <w:t>状态码</w:t>
            </w:r>
            <w:r>
              <w:rPr>
                <w:rFonts w:ascii="宋体" w:hAnsi="宋体" w:cs="宋体" w:hint="eastAsia"/>
                <w:color w:val="000000"/>
                <w:kern w:val="0"/>
                <w:sz w:val="24"/>
                <w:szCs w:val="24"/>
              </w:rPr>
              <w:t>2**</w:t>
            </w:r>
            <w:r>
              <w:rPr>
                <w:rFonts w:ascii="宋体" w:hAnsi="宋体" w:cs="宋体" w:hint="eastAsia"/>
                <w:color w:val="000000"/>
                <w:kern w:val="0"/>
                <w:sz w:val="24"/>
                <w:szCs w:val="24"/>
              </w:rPr>
              <w:t>、</w:t>
            </w:r>
            <w:r>
              <w:rPr>
                <w:rFonts w:ascii="宋体" w:hAnsi="宋体" w:cs="宋体" w:hint="eastAsia"/>
                <w:color w:val="000000"/>
                <w:kern w:val="0"/>
                <w:sz w:val="24"/>
                <w:szCs w:val="24"/>
              </w:rPr>
              <w:t>3**</w:t>
            </w:r>
            <w:r>
              <w:rPr>
                <w:rFonts w:ascii="宋体" w:hAnsi="宋体" w:cs="宋体" w:hint="eastAsia"/>
                <w:color w:val="000000"/>
                <w:kern w:val="0"/>
                <w:sz w:val="24"/>
                <w:szCs w:val="24"/>
              </w:rPr>
              <w:t>、</w:t>
            </w:r>
            <w:r>
              <w:rPr>
                <w:rFonts w:ascii="宋体" w:hAnsi="宋体" w:cs="宋体" w:hint="eastAsia"/>
                <w:color w:val="000000"/>
                <w:kern w:val="0"/>
                <w:sz w:val="24"/>
                <w:szCs w:val="24"/>
              </w:rPr>
              <w:t>4**</w:t>
            </w:r>
            <w:r>
              <w:rPr>
                <w:rFonts w:ascii="宋体" w:hAnsi="宋体" w:cs="宋体" w:hint="eastAsia"/>
                <w:color w:val="000000"/>
                <w:kern w:val="0"/>
                <w:sz w:val="24"/>
                <w:szCs w:val="24"/>
              </w:rPr>
              <w:t>、</w:t>
            </w:r>
            <w:r>
              <w:rPr>
                <w:rFonts w:ascii="宋体" w:hAnsi="宋体" w:cs="宋体" w:hint="eastAsia"/>
                <w:color w:val="000000"/>
                <w:kern w:val="0"/>
                <w:sz w:val="24"/>
                <w:szCs w:val="24"/>
              </w:rPr>
              <w:t>5**</w:t>
            </w:r>
            <w:r>
              <w:rPr>
                <w:rFonts w:ascii="宋体" w:hAnsi="宋体" w:cs="宋体" w:hint="eastAsia"/>
                <w:color w:val="000000"/>
                <w:kern w:val="0"/>
                <w:sz w:val="24"/>
                <w:szCs w:val="24"/>
              </w:rPr>
              <w:t>代表的含义</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掌握用计算机语言获取</w:t>
            </w:r>
            <w:r>
              <w:rPr>
                <w:rFonts w:ascii="宋体" w:hAnsi="宋体" w:cs="宋体" w:hint="eastAsia"/>
                <w:color w:val="000000"/>
                <w:kern w:val="0"/>
                <w:sz w:val="24"/>
                <w:szCs w:val="24"/>
              </w:rPr>
              <w:t>HTTP</w:t>
            </w:r>
            <w:r>
              <w:rPr>
                <w:rFonts w:ascii="宋体" w:hAnsi="宋体" w:cs="宋体" w:hint="eastAsia"/>
                <w:color w:val="000000"/>
                <w:kern w:val="0"/>
                <w:sz w:val="24"/>
                <w:szCs w:val="24"/>
              </w:rPr>
              <w:t>状态码的方法</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val="restart"/>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rPr>
              <w:t>HTTP</w:t>
            </w:r>
            <w:r>
              <w:rPr>
                <w:rFonts w:ascii="宋体" w:hAnsi="宋体" w:cs="宋体" w:hint="eastAsia"/>
                <w:color w:val="000000"/>
                <w:kern w:val="0"/>
                <w:sz w:val="24"/>
                <w:szCs w:val="24"/>
              </w:rPr>
              <w:t>协议响应头信息</w:t>
            </w:r>
          </w:p>
        </w:tc>
        <w:tc>
          <w:tcPr>
            <w:tcW w:w="1714"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HTTP</w:t>
            </w:r>
            <w:r>
              <w:rPr>
                <w:rFonts w:ascii="宋体" w:hAnsi="宋体" w:cs="宋体" w:hint="eastAsia"/>
                <w:color w:val="000000"/>
                <w:kern w:val="0"/>
                <w:sz w:val="24"/>
                <w:szCs w:val="24"/>
              </w:rPr>
              <w:t>响应头的类型</w:t>
            </w: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了解常见的</w:t>
            </w:r>
            <w:r>
              <w:rPr>
                <w:rFonts w:ascii="宋体" w:hAnsi="宋体" w:cs="宋体" w:hint="eastAsia"/>
                <w:color w:val="000000"/>
                <w:kern w:val="0"/>
                <w:sz w:val="24"/>
                <w:szCs w:val="24"/>
              </w:rPr>
              <w:t>HTTP</w:t>
            </w:r>
            <w:r>
              <w:rPr>
                <w:rFonts w:ascii="宋体" w:hAnsi="宋体" w:cs="宋体" w:hint="eastAsia"/>
                <w:color w:val="000000"/>
                <w:kern w:val="0"/>
                <w:sz w:val="24"/>
                <w:szCs w:val="24"/>
              </w:rPr>
              <w:t>响应头</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w:t>
            </w:r>
            <w:r>
              <w:rPr>
                <w:rFonts w:ascii="宋体" w:hAnsi="宋体" w:cs="宋体" w:hint="eastAsia"/>
                <w:color w:val="000000"/>
                <w:kern w:val="0"/>
                <w:sz w:val="24"/>
                <w:szCs w:val="24"/>
              </w:rPr>
              <w:t>HTTP</w:t>
            </w:r>
            <w:r>
              <w:rPr>
                <w:rFonts w:ascii="宋体" w:hAnsi="宋体" w:cs="宋体" w:hint="eastAsia"/>
                <w:color w:val="000000"/>
                <w:kern w:val="0"/>
                <w:sz w:val="24"/>
                <w:szCs w:val="24"/>
              </w:rPr>
              <w:t>响应头的作用</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HTTP</w:t>
            </w:r>
            <w:r>
              <w:rPr>
                <w:rFonts w:ascii="宋体" w:hAnsi="宋体" w:cs="宋体" w:hint="eastAsia"/>
                <w:color w:val="000000"/>
                <w:kern w:val="0"/>
                <w:sz w:val="24"/>
                <w:szCs w:val="24"/>
              </w:rPr>
              <w:t>响应头的含义</w:t>
            </w: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w:t>
            </w:r>
            <w:r>
              <w:rPr>
                <w:rFonts w:ascii="宋体" w:hAnsi="宋体" w:cs="宋体" w:hint="eastAsia"/>
                <w:color w:val="000000"/>
                <w:kern w:val="0"/>
                <w:sz w:val="24"/>
                <w:szCs w:val="24"/>
              </w:rPr>
              <w:t>HTTP</w:t>
            </w:r>
            <w:r>
              <w:rPr>
                <w:rFonts w:ascii="宋体" w:hAnsi="宋体" w:cs="宋体" w:hint="eastAsia"/>
                <w:color w:val="000000"/>
                <w:kern w:val="0"/>
                <w:sz w:val="24"/>
                <w:szCs w:val="24"/>
              </w:rPr>
              <w:t>响应头的名称</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w:t>
            </w:r>
            <w:r>
              <w:rPr>
                <w:rFonts w:ascii="宋体" w:hAnsi="宋体" w:cs="宋体" w:hint="eastAsia"/>
                <w:color w:val="000000"/>
                <w:kern w:val="0"/>
                <w:sz w:val="24"/>
                <w:szCs w:val="24"/>
              </w:rPr>
              <w:t>HTTP</w:t>
            </w:r>
            <w:r>
              <w:rPr>
                <w:rFonts w:ascii="宋体" w:hAnsi="宋体" w:cs="宋体" w:hint="eastAsia"/>
                <w:color w:val="000000"/>
                <w:kern w:val="0"/>
                <w:sz w:val="24"/>
                <w:szCs w:val="24"/>
              </w:rPr>
              <w:t>响应头的格式</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val="restart"/>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rPr>
              <w:t>HTTP</w:t>
            </w:r>
            <w:r>
              <w:rPr>
                <w:rFonts w:ascii="宋体" w:hAnsi="宋体" w:cs="宋体" w:hint="eastAsia"/>
                <w:color w:val="000000"/>
                <w:kern w:val="0"/>
                <w:sz w:val="24"/>
                <w:szCs w:val="24"/>
              </w:rPr>
              <w:t>协议的</w:t>
            </w:r>
            <w:r>
              <w:rPr>
                <w:rFonts w:ascii="宋体" w:hAnsi="宋体" w:cs="宋体" w:hint="eastAsia"/>
                <w:color w:val="000000"/>
                <w:kern w:val="0"/>
                <w:sz w:val="24"/>
                <w:szCs w:val="24"/>
              </w:rPr>
              <w:t>URL</w:t>
            </w:r>
          </w:p>
        </w:tc>
        <w:tc>
          <w:tcPr>
            <w:tcW w:w="1714"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URL</w:t>
            </w:r>
            <w:r>
              <w:rPr>
                <w:rFonts w:ascii="宋体" w:hAnsi="宋体" w:cs="宋体" w:hint="eastAsia"/>
                <w:color w:val="000000"/>
                <w:kern w:val="0"/>
                <w:sz w:val="24"/>
                <w:szCs w:val="24"/>
              </w:rPr>
              <w:t>的定义</w:t>
            </w: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w:t>
            </w:r>
            <w:r>
              <w:rPr>
                <w:rFonts w:ascii="宋体" w:hAnsi="宋体" w:cs="宋体" w:hint="eastAsia"/>
                <w:color w:val="000000"/>
                <w:kern w:val="0"/>
                <w:sz w:val="24"/>
                <w:szCs w:val="24"/>
              </w:rPr>
              <w:t>URL</w:t>
            </w:r>
            <w:r>
              <w:rPr>
                <w:rFonts w:ascii="宋体" w:hAnsi="宋体" w:cs="宋体" w:hint="eastAsia"/>
                <w:color w:val="000000"/>
                <w:kern w:val="0"/>
                <w:sz w:val="24"/>
                <w:szCs w:val="24"/>
              </w:rPr>
              <w:t>的基本概念</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URL</w:t>
            </w:r>
            <w:r>
              <w:rPr>
                <w:rFonts w:ascii="宋体" w:hAnsi="宋体" w:cs="宋体" w:hint="eastAsia"/>
                <w:color w:val="000000"/>
                <w:kern w:val="0"/>
                <w:sz w:val="24"/>
                <w:szCs w:val="24"/>
              </w:rPr>
              <w:t>的格式</w:t>
            </w: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w:t>
            </w:r>
            <w:r>
              <w:rPr>
                <w:rFonts w:ascii="宋体" w:hAnsi="宋体" w:cs="宋体" w:hint="eastAsia"/>
                <w:color w:val="000000"/>
                <w:kern w:val="0"/>
                <w:sz w:val="24"/>
                <w:szCs w:val="24"/>
              </w:rPr>
              <w:t>URL</w:t>
            </w:r>
            <w:r>
              <w:rPr>
                <w:rFonts w:ascii="宋体" w:hAnsi="宋体" w:cs="宋体" w:hint="eastAsia"/>
                <w:color w:val="000000"/>
                <w:kern w:val="0"/>
                <w:sz w:val="24"/>
                <w:szCs w:val="24"/>
              </w:rPr>
              <w:t>的结构</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w:t>
            </w:r>
            <w:r>
              <w:rPr>
                <w:rFonts w:ascii="宋体" w:hAnsi="宋体" w:cs="宋体" w:hint="eastAsia"/>
                <w:color w:val="000000"/>
                <w:kern w:val="0"/>
                <w:sz w:val="24"/>
                <w:szCs w:val="24"/>
              </w:rPr>
              <w:t>URL</w:t>
            </w:r>
            <w:r>
              <w:rPr>
                <w:rFonts w:ascii="宋体" w:hAnsi="宋体" w:cs="宋体" w:hint="eastAsia"/>
                <w:color w:val="000000"/>
                <w:kern w:val="0"/>
                <w:sz w:val="24"/>
                <w:szCs w:val="24"/>
              </w:rPr>
              <w:t>编码格式</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val="restart"/>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rPr>
              <w:t>注入漏洞</w:t>
            </w:r>
          </w:p>
        </w:tc>
        <w:tc>
          <w:tcPr>
            <w:tcW w:w="1238" w:type="dxa"/>
            <w:vMerge w:val="restart"/>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rPr>
              <w:t>SQL</w:t>
            </w:r>
            <w:r>
              <w:rPr>
                <w:rFonts w:ascii="宋体" w:hAnsi="宋体" w:cs="宋体" w:hint="eastAsia"/>
                <w:color w:val="000000"/>
                <w:kern w:val="0"/>
                <w:sz w:val="24"/>
                <w:szCs w:val="24"/>
              </w:rPr>
              <w:t>注入</w:t>
            </w:r>
          </w:p>
        </w:tc>
        <w:tc>
          <w:tcPr>
            <w:tcW w:w="1714"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SQL</w:t>
            </w:r>
            <w:r>
              <w:rPr>
                <w:rFonts w:ascii="宋体" w:hAnsi="宋体" w:cs="宋体" w:hint="eastAsia"/>
                <w:color w:val="000000"/>
                <w:kern w:val="0"/>
                <w:sz w:val="24"/>
                <w:szCs w:val="24"/>
              </w:rPr>
              <w:t>注入概念</w:t>
            </w: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w:t>
            </w:r>
            <w:r>
              <w:rPr>
                <w:rFonts w:ascii="宋体" w:hAnsi="宋体" w:cs="宋体" w:hint="eastAsia"/>
                <w:color w:val="000000"/>
                <w:kern w:val="0"/>
                <w:sz w:val="24"/>
                <w:szCs w:val="24"/>
              </w:rPr>
              <w:t>SQL</w:t>
            </w:r>
            <w:r>
              <w:rPr>
                <w:rFonts w:ascii="宋体" w:hAnsi="宋体" w:cs="宋体" w:hint="eastAsia"/>
                <w:color w:val="000000"/>
                <w:kern w:val="0"/>
                <w:sz w:val="24"/>
                <w:szCs w:val="24"/>
              </w:rPr>
              <w:t>注入漏洞原理</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w:t>
            </w:r>
            <w:r>
              <w:rPr>
                <w:rFonts w:ascii="宋体" w:hAnsi="宋体" w:cs="宋体" w:hint="eastAsia"/>
                <w:color w:val="000000"/>
                <w:kern w:val="0"/>
                <w:sz w:val="24"/>
                <w:szCs w:val="24"/>
              </w:rPr>
              <w:t>SQL</w:t>
            </w:r>
            <w:r>
              <w:rPr>
                <w:rFonts w:ascii="宋体" w:hAnsi="宋体" w:cs="宋体" w:hint="eastAsia"/>
                <w:color w:val="000000"/>
                <w:kern w:val="0"/>
                <w:sz w:val="24"/>
                <w:szCs w:val="24"/>
              </w:rPr>
              <w:t>注入漏洞对于数据安全的影响</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w:t>
            </w:r>
            <w:r>
              <w:rPr>
                <w:rFonts w:ascii="宋体" w:hAnsi="宋体" w:cs="宋体" w:hint="eastAsia"/>
                <w:color w:val="000000"/>
                <w:kern w:val="0"/>
                <w:sz w:val="24"/>
                <w:szCs w:val="24"/>
              </w:rPr>
              <w:t>SQL</w:t>
            </w:r>
            <w:r>
              <w:rPr>
                <w:rFonts w:ascii="宋体" w:hAnsi="宋体" w:cs="宋体" w:hint="eastAsia"/>
                <w:color w:val="000000"/>
                <w:kern w:val="0"/>
                <w:sz w:val="24"/>
                <w:szCs w:val="24"/>
              </w:rPr>
              <w:t>注入漏洞的方法</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SQL</w:t>
            </w:r>
            <w:r>
              <w:rPr>
                <w:rFonts w:ascii="宋体" w:hAnsi="宋体" w:cs="宋体" w:hint="eastAsia"/>
                <w:color w:val="000000"/>
                <w:kern w:val="0"/>
                <w:sz w:val="24"/>
                <w:szCs w:val="24"/>
              </w:rPr>
              <w:t>注入漏洞类型</w:t>
            </w: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了解常见数据库的</w:t>
            </w:r>
            <w:r>
              <w:rPr>
                <w:rFonts w:ascii="宋体" w:hAnsi="宋体" w:cs="宋体" w:hint="eastAsia"/>
                <w:color w:val="000000"/>
                <w:kern w:val="0"/>
                <w:sz w:val="24"/>
                <w:szCs w:val="24"/>
              </w:rPr>
              <w:t>SQL</w:t>
            </w:r>
            <w:r>
              <w:rPr>
                <w:rFonts w:ascii="宋体" w:hAnsi="宋体" w:cs="宋体" w:hint="eastAsia"/>
                <w:color w:val="000000"/>
                <w:kern w:val="0"/>
                <w:sz w:val="24"/>
                <w:szCs w:val="24"/>
              </w:rPr>
              <w:t>查询语法</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w:t>
            </w:r>
            <w:r>
              <w:rPr>
                <w:rFonts w:ascii="宋体" w:hAnsi="宋体" w:cs="宋体" w:hint="eastAsia"/>
                <w:color w:val="000000"/>
                <w:kern w:val="0"/>
                <w:sz w:val="24"/>
                <w:szCs w:val="24"/>
              </w:rPr>
              <w:t>MSSQL\MYSQL\ORACLE</w:t>
            </w:r>
            <w:r>
              <w:rPr>
                <w:rFonts w:ascii="宋体" w:hAnsi="宋体" w:cs="宋体" w:hint="eastAsia"/>
                <w:color w:val="000000"/>
                <w:kern w:val="0"/>
                <w:sz w:val="24"/>
                <w:szCs w:val="24"/>
              </w:rPr>
              <w:t>数据库的注入方法</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w:t>
            </w:r>
            <w:r>
              <w:rPr>
                <w:rFonts w:ascii="宋体" w:hAnsi="宋体" w:cs="宋体" w:hint="eastAsia"/>
                <w:color w:val="000000"/>
                <w:kern w:val="0"/>
                <w:sz w:val="24"/>
                <w:szCs w:val="24"/>
              </w:rPr>
              <w:t>SQL</w:t>
            </w:r>
            <w:r>
              <w:rPr>
                <w:rFonts w:ascii="宋体" w:hAnsi="宋体" w:cs="宋体" w:hint="eastAsia"/>
                <w:color w:val="000000"/>
                <w:kern w:val="0"/>
                <w:sz w:val="24"/>
                <w:szCs w:val="24"/>
              </w:rPr>
              <w:t>注入漏洞的类型</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SQL</w:t>
            </w:r>
            <w:r>
              <w:rPr>
                <w:rFonts w:ascii="宋体" w:hAnsi="宋体" w:cs="宋体" w:hint="eastAsia"/>
                <w:color w:val="000000"/>
                <w:kern w:val="0"/>
                <w:sz w:val="24"/>
                <w:szCs w:val="24"/>
              </w:rPr>
              <w:t>注入漏洞安全防护</w:t>
            </w: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w:t>
            </w:r>
            <w:r>
              <w:rPr>
                <w:rFonts w:ascii="宋体" w:hAnsi="宋体" w:cs="宋体" w:hint="eastAsia"/>
                <w:color w:val="000000"/>
                <w:kern w:val="0"/>
                <w:sz w:val="24"/>
                <w:szCs w:val="24"/>
              </w:rPr>
              <w:t>SQL</w:t>
            </w:r>
            <w:r>
              <w:rPr>
                <w:rFonts w:ascii="宋体" w:hAnsi="宋体" w:cs="宋体" w:hint="eastAsia"/>
                <w:color w:val="000000"/>
                <w:kern w:val="0"/>
                <w:sz w:val="24"/>
                <w:szCs w:val="24"/>
              </w:rPr>
              <w:t>注入漏洞修复和防范方法</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掌握一些</w:t>
            </w:r>
            <w:r>
              <w:rPr>
                <w:rFonts w:ascii="宋体" w:hAnsi="宋体" w:cs="宋体" w:hint="eastAsia"/>
                <w:color w:val="000000"/>
                <w:kern w:val="0"/>
                <w:sz w:val="24"/>
                <w:szCs w:val="24"/>
              </w:rPr>
              <w:t>SQL</w:t>
            </w:r>
            <w:r>
              <w:rPr>
                <w:rFonts w:ascii="宋体" w:hAnsi="宋体" w:cs="宋体" w:hint="eastAsia"/>
                <w:color w:val="000000"/>
                <w:kern w:val="0"/>
                <w:sz w:val="24"/>
                <w:szCs w:val="24"/>
              </w:rPr>
              <w:t>注入漏洞检测工具的使用方法</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val="restart"/>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rPr>
              <w:t>XML</w:t>
            </w:r>
            <w:r>
              <w:rPr>
                <w:rFonts w:ascii="宋体" w:hAnsi="宋体" w:cs="宋体" w:hint="eastAsia"/>
                <w:color w:val="000000"/>
                <w:kern w:val="0"/>
                <w:sz w:val="24"/>
                <w:szCs w:val="24"/>
              </w:rPr>
              <w:t>注入</w:t>
            </w:r>
          </w:p>
        </w:tc>
        <w:tc>
          <w:tcPr>
            <w:tcW w:w="1714"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XML</w:t>
            </w:r>
            <w:r>
              <w:rPr>
                <w:rFonts w:ascii="宋体" w:hAnsi="宋体" w:cs="宋体" w:hint="eastAsia"/>
                <w:color w:val="000000"/>
                <w:kern w:val="0"/>
                <w:sz w:val="24"/>
                <w:szCs w:val="24"/>
              </w:rPr>
              <w:t>注入概念</w:t>
            </w: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了解什么是</w:t>
            </w:r>
            <w:r>
              <w:rPr>
                <w:rFonts w:ascii="宋体" w:hAnsi="宋体" w:cs="宋体" w:hint="eastAsia"/>
                <w:color w:val="000000"/>
                <w:kern w:val="0"/>
                <w:sz w:val="24"/>
                <w:szCs w:val="24"/>
              </w:rPr>
              <w:t>XML</w:t>
            </w:r>
            <w:r>
              <w:rPr>
                <w:rFonts w:ascii="宋体" w:hAnsi="宋体" w:cs="宋体" w:hint="eastAsia"/>
                <w:color w:val="000000"/>
                <w:kern w:val="0"/>
                <w:sz w:val="24"/>
                <w:szCs w:val="24"/>
              </w:rPr>
              <w:t>注入漏洞</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w:t>
            </w:r>
            <w:r>
              <w:rPr>
                <w:rFonts w:ascii="宋体" w:hAnsi="宋体" w:cs="宋体" w:hint="eastAsia"/>
                <w:color w:val="000000"/>
                <w:kern w:val="0"/>
                <w:sz w:val="24"/>
                <w:szCs w:val="24"/>
              </w:rPr>
              <w:t>XML</w:t>
            </w:r>
            <w:r>
              <w:rPr>
                <w:rFonts w:ascii="宋体" w:hAnsi="宋体" w:cs="宋体" w:hint="eastAsia"/>
                <w:color w:val="000000"/>
                <w:kern w:val="0"/>
                <w:sz w:val="24"/>
                <w:szCs w:val="24"/>
              </w:rPr>
              <w:t>注入漏洞产生的原因</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XML</w:t>
            </w:r>
            <w:r>
              <w:rPr>
                <w:rFonts w:ascii="宋体" w:hAnsi="宋体" w:cs="宋体" w:hint="eastAsia"/>
                <w:color w:val="000000"/>
                <w:kern w:val="0"/>
                <w:sz w:val="24"/>
                <w:szCs w:val="24"/>
              </w:rPr>
              <w:t>注入漏洞检测与防护</w:t>
            </w: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w:t>
            </w:r>
            <w:r>
              <w:rPr>
                <w:rFonts w:ascii="宋体" w:hAnsi="宋体" w:cs="宋体" w:hint="eastAsia"/>
                <w:color w:val="000000"/>
                <w:kern w:val="0"/>
                <w:sz w:val="24"/>
                <w:szCs w:val="24"/>
              </w:rPr>
              <w:t>XML</w:t>
            </w:r>
            <w:r>
              <w:rPr>
                <w:rFonts w:ascii="宋体" w:hAnsi="宋体" w:cs="宋体" w:hint="eastAsia"/>
                <w:color w:val="000000"/>
                <w:kern w:val="0"/>
                <w:sz w:val="24"/>
                <w:szCs w:val="24"/>
              </w:rPr>
              <w:t>注入漏洞的利用方式</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掌握如何修复</w:t>
            </w:r>
            <w:r>
              <w:rPr>
                <w:rFonts w:ascii="宋体" w:hAnsi="宋体" w:cs="宋体" w:hint="eastAsia"/>
                <w:color w:val="000000"/>
                <w:kern w:val="0"/>
                <w:sz w:val="24"/>
                <w:szCs w:val="24"/>
              </w:rPr>
              <w:t>XML</w:t>
            </w:r>
            <w:r>
              <w:rPr>
                <w:rFonts w:ascii="宋体" w:hAnsi="宋体" w:cs="宋体" w:hint="eastAsia"/>
                <w:color w:val="000000"/>
                <w:kern w:val="0"/>
                <w:sz w:val="24"/>
                <w:szCs w:val="24"/>
              </w:rPr>
              <w:t>注入漏洞</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val="restart"/>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rPr>
              <w:t>代码注入</w:t>
            </w:r>
          </w:p>
        </w:tc>
        <w:tc>
          <w:tcPr>
            <w:tcW w:w="1714"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远程文件包含漏洞（</w:t>
            </w:r>
            <w:r>
              <w:rPr>
                <w:rFonts w:ascii="宋体" w:hAnsi="宋体" w:cs="宋体" w:hint="eastAsia"/>
                <w:color w:val="000000"/>
                <w:kern w:val="0"/>
                <w:sz w:val="24"/>
                <w:szCs w:val="24"/>
              </w:rPr>
              <w:t>RFI</w:t>
            </w:r>
            <w:r>
              <w:rPr>
                <w:rFonts w:ascii="宋体" w:hAnsi="宋体" w:cs="宋体" w:hint="eastAsia"/>
                <w:color w:val="000000"/>
                <w:kern w:val="0"/>
                <w:sz w:val="24"/>
                <w:szCs w:val="24"/>
              </w:rPr>
              <w:t>）</w:t>
            </w: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了解什么是远程文件包含漏洞</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了解远程文件包含漏洞所用到的函数</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掌握远程文件包含漏洞的利用方式</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掌握远程文件包含漏洞代码审计方法</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掌握修复远程文件包含漏洞的方法</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本地文件包含漏洞（</w:t>
            </w:r>
            <w:r>
              <w:rPr>
                <w:rFonts w:ascii="宋体" w:hAnsi="宋体" w:cs="宋体" w:hint="eastAsia"/>
                <w:color w:val="000000"/>
                <w:kern w:val="0"/>
                <w:sz w:val="24"/>
                <w:szCs w:val="24"/>
              </w:rPr>
              <w:t>LFI</w:t>
            </w:r>
            <w:r>
              <w:rPr>
                <w:rFonts w:ascii="宋体" w:hAnsi="宋体" w:cs="宋体" w:hint="eastAsia"/>
                <w:color w:val="000000"/>
                <w:kern w:val="0"/>
                <w:sz w:val="24"/>
                <w:szCs w:val="24"/>
              </w:rPr>
              <w:t>）</w:t>
            </w: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了解什么是本地文件包含漏洞</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了解本地文件包含漏洞产生的原因</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掌握本地文件包含漏洞利用的方式</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w:t>
            </w:r>
            <w:r>
              <w:rPr>
                <w:rFonts w:ascii="宋体" w:hAnsi="宋体" w:cs="宋体" w:hint="eastAsia"/>
                <w:color w:val="000000"/>
                <w:kern w:val="0"/>
                <w:sz w:val="24"/>
                <w:szCs w:val="24"/>
              </w:rPr>
              <w:t>PHP</w:t>
            </w:r>
            <w:r>
              <w:rPr>
                <w:rFonts w:ascii="宋体" w:hAnsi="宋体" w:cs="宋体" w:hint="eastAsia"/>
                <w:color w:val="000000"/>
                <w:kern w:val="0"/>
                <w:sz w:val="24"/>
                <w:szCs w:val="24"/>
              </w:rPr>
              <w:t>语言中的封装协议</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掌握本地文件包含漏洞修复方法</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命令执行漏洞（</w:t>
            </w:r>
            <w:r>
              <w:rPr>
                <w:rFonts w:ascii="宋体" w:hAnsi="宋体" w:cs="宋体" w:hint="eastAsia"/>
                <w:color w:val="000000"/>
                <w:kern w:val="0"/>
                <w:sz w:val="24"/>
                <w:szCs w:val="24"/>
              </w:rPr>
              <w:t>CI</w:t>
            </w:r>
            <w:r>
              <w:rPr>
                <w:rFonts w:ascii="宋体" w:hAnsi="宋体" w:cs="宋体" w:hint="eastAsia"/>
                <w:color w:val="000000"/>
                <w:kern w:val="0"/>
                <w:sz w:val="24"/>
                <w:szCs w:val="24"/>
              </w:rPr>
              <w:t>）</w:t>
            </w: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了解什么是命令注入漏洞</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了解命令注入漏洞对系统安全产生的危害</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掌握脚本语言中可以执行系统命令的函数</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了解第三方组件存在的代码执行漏洞，如</w:t>
            </w:r>
            <w:r>
              <w:rPr>
                <w:rFonts w:ascii="宋体" w:hAnsi="宋体" w:cs="宋体" w:hint="eastAsia"/>
                <w:color w:val="000000"/>
                <w:kern w:val="0"/>
                <w:sz w:val="24"/>
                <w:szCs w:val="24"/>
              </w:rPr>
              <w:t>struts2</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掌握命令注入漏洞的修复方法</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val="restart"/>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rPr>
              <w:t>XSS</w:t>
            </w:r>
            <w:r>
              <w:rPr>
                <w:rFonts w:ascii="宋体" w:hAnsi="宋体" w:cs="宋体" w:hint="eastAsia"/>
                <w:color w:val="000000"/>
                <w:kern w:val="0"/>
                <w:sz w:val="24"/>
                <w:szCs w:val="24"/>
              </w:rPr>
              <w:t>漏洞</w:t>
            </w:r>
          </w:p>
        </w:tc>
        <w:tc>
          <w:tcPr>
            <w:tcW w:w="1238" w:type="dxa"/>
            <w:vMerge w:val="restart"/>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rPr>
              <w:t>存储式</w:t>
            </w:r>
            <w:r>
              <w:rPr>
                <w:rFonts w:ascii="宋体" w:hAnsi="宋体" w:cs="宋体" w:hint="eastAsia"/>
                <w:color w:val="000000"/>
                <w:kern w:val="0"/>
                <w:sz w:val="24"/>
                <w:szCs w:val="24"/>
              </w:rPr>
              <w:t>XSS</w:t>
            </w:r>
          </w:p>
        </w:tc>
        <w:tc>
          <w:tcPr>
            <w:tcW w:w="1714"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存储式</w:t>
            </w:r>
            <w:r>
              <w:rPr>
                <w:rFonts w:ascii="宋体" w:hAnsi="宋体" w:cs="宋体" w:hint="eastAsia"/>
                <w:color w:val="000000"/>
                <w:kern w:val="0"/>
                <w:sz w:val="24"/>
                <w:szCs w:val="24"/>
              </w:rPr>
              <w:t>XSS</w:t>
            </w:r>
            <w:r>
              <w:rPr>
                <w:rFonts w:ascii="宋体" w:hAnsi="宋体" w:cs="宋体" w:hint="eastAsia"/>
                <w:color w:val="000000"/>
                <w:kern w:val="0"/>
                <w:sz w:val="24"/>
                <w:szCs w:val="24"/>
              </w:rPr>
              <w:t>的概念</w:t>
            </w: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了解什么是存储式</w:t>
            </w:r>
            <w:r>
              <w:rPr>
                <w:rFonts w:ascii="宋体" w:hAnsi="宋体" w:cs="宋体" w:hint="eastAsia"/>
                <w:color w:val="000000"/>
                <w:kern w:val="0"/>
                <w:sz w:val="24"/>
                <w:szCs w:val="24"/>
              </w:rPr>
              <w:t>XSS</w:t>
            </w:r>
            <w:r>
              <w:rPr>
                <w:rFonts w:ascii="宋体" w:hAnsi="宋体" w:cs="宋体" w:hint="eastAsia"/>
                <w:color w:val="000000"/>
                <w:kern w:val="0"/>
                <w:sz w:val="24"/>
                <w:szCs w:val="24"/>
              </w:rPr>
              <w:t>漏洞</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了解存储式</w:t>
            </w:r>
            <w:r>
              <w:rPr>
                <w:rFonts w:ascii="宋体" w:hAnsi="宋体" w:cs="宋体" w:hint="eastAsia"/>
                <w:color w:val="000000"/>
                <w:kern w:val="0"/>
                <w:sz w:val="24"/>
                <w:szCs w:val="24"/>
              </w:rPr>
              <w:t>XSS</w:t>
            </w:r>
            <w:r>
              <w:rPr>
                <w:rFonts w:ascii="宋体" w:hAnsi="宋体" w:cs="宋体" w:hint="eastAsia"/>
                <w:color w:val="000000"/>
                <w:kern w:val="0"/>
                <w:sz w:val="24"/>
                <w:szCs w:val="24"/>
              </w:rPr>
              <w:t>漏洞对安全的影响</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存储式</w:t>
            </w:r>
            <w:r>
              <w:rPr>
                <w:rFonts w:ascii="宋体" w:hAnsi="宋体" w:cs="宋体" w:hint="eastAsia"/>
                <w:color w:val="000000"/>
                <w:kern w:val="0"/>
                <w:sz w:val="24"/>
                <w:szCs w:val="24"/>
              </w:rPr>
              <w:t>XSS</w:t>
            </w:r>
            <w:r>
              <w:rPr>
                <w:rFonts w:ascii="宋体" w:hAnsi="宋体" w:cs="宋体" w:hint="eastAsia"/>
                <w:color w:val="000000"/>
                <w:kern w:val="0"/>
                <w:sz w:val="24"/>
                <w:szCs w:val="24"/>
              </w:rPr>
              <w:t>的检测</w:t>
            </w: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了解存储式</w:t>
            </w:r>
            <w:r>
              <w:rPr>
                <w:rFonts w:ascii="宋体" w:hAnsi="宋体" w:cs="宋体" w:hint="eastAsia"/>
                <w:color w:val="000000"/>
                <w:kern w:val="0"/>
                <w:sz w:val="24"/>
                <w:szCs w:val="24"/>
              </w:rPr>
              <w:t>XSS</w:t>
            </w:r>
            <w:r>
              <w:rPr>
                <w:rFonts w:ascii="宋体" w:hAnsi="宋体" w:cs="宋体" w:hint="eastAsia"/>
                <w:color w:val="000000"/>
                <w:kern w:val="0"/>
                <w:sz w:val="24"/>
                <w:szCs w:val="24"/>
              </w:rPr>
              <w:t>漏洞的特征和检测方法</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掌握存储式</w:t>
            </w:r>
            <w:r>
              <w:rPr>
                <w:rFonts w:ascii="宋体" w:hAnsi="宋体" w:cs="宋体" w:hint="eastAsia"/>
                <w:color w:val="000000"/>
                <w:kern w:val="0"/>
                <w:sz w:val="24"/>
                <w:szCs w:val="24"/>
              </w:rPr>
              <w:t>XSS</w:t>
            </w:r>
            <w:r>
              <w:rPr>
                <w:rFonts w:ascii="宋体" w:hAnsi="宋体" w:cs="宋体" w:hint="eastAsia"/>
                <w:color w:val="000000"/>
                <w:kern w:val="0"/>
                <w:sz w:val="24"/>
                <w:szCs w:val="24"/>
              </w:rPr>
              <w:t>漏洞的危害</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存储式</w:t>
            </w:r>
            <w:r>
              <w:rPr>
                <w:rFonts w:ascii="宋体" w:hAnsi="宋体" w:cs="宋体" w:hint="eastAsia"/>
                <w:color w:val="000000"/>
                <w:kern w:val="0"/>
                <w:sz w:val="24"/>
                <w:szCs w:val="24"/>
              </w:rPr>
              <w:t>XSS</w:t>
            </w:r>
            <w:r>
              <w:rPr>
                <w:rFonts w:ascii="宋体" w:hAnsi="宋体" w:cs="宋体" w:hint="eastAsia"/>
                <w:color w:val="000000"/>
                <w:kern w:val="0"/>
                <w:sz w:val="24"/>
                <w:szCs w:val="24"/>
              </w:rPr>
              <w:t>的安全防护</w:t>
            </w: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掌握修复存储式</w:t>
            </w:r>
            <w:r>
              <w:rPr>
                <w:rFonts w:ascii="宋体" w:hAnsi="宋体" w:cs="宋体" w:hint="eastAsia"/>
                <w:color w:val="000000"/>
                <w:kern w:val="0"/>
                <w:sz w:val="24"/>
                <w:szCs w:val="24"/>
              </w:rPr>
              <w:t>XSS</w:t>
            </w:r>
            <w:r>
              <w:rPr>
                <w:rFonts w:ascii="宋体" w:hAnsi="宋体" w:cs="宋体" w:hint="eastAsia"/>
                <w:color w:val="000000"/>
                <w:kern w:val="0"/>
                <w:sz w:val="24"/>
                <w:szCs w:val="24"/>
              </w:rPr>
              <w:t>漏洞的方式</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了解常用</w:t>
            </w:r>
            <w:r>
              <w:rPr>
                <w:rFonts w:ascii="宋体" w:hAnsi="宋体" w:cs="宋体" w:hint="eastAsia"/>
                <w:color w:val="000000"/>
                <w:kern w:val="0"/>
                <w:sz w:val="24"/>
                <w:szCs w:val="24"/>
              </w:rPr>
              <w:t>WEB</w:t>
            </w:r>
            <w:r>
              <w:rPr>
                <w:rFonts w:ascii="宋体" w:hAnsi="宋体" w:cs="宋体" w:hint="eastAsia"/>
                <w:color w:val="000000"/>
                <w:kern w:val="0"/>
                <w:sz w:val="24"/>
                <w:szCs w:val="24"/>
              </w:rPr>
              <w:t>漏洞扫描工具对存储式</w:t>
            </w:r>
            <w:r>
              <w:rPr>
                <w:rFonts w:ascii="宋体" w:hAnsi="宋体" w:cs="宋体" w:hint="eastAsia"/>
                <w:color w:val="000000"/>
                <w:kern w:val="0"/>
                <w:sz w:val="24"/>
                <w:szCs w:val="24"/>
              </w:rPr>
              <w:t>XSS</w:t>
            </w:r>
            <w:r>
              <w:rPr>
                <w:rFonts w:ascii="宋体" w:hAnsi="宋体" w:cs="宋体" w:hint="eastAsia"/>
                <w:color w:val="000000"/>
                <w:kern w:val="0"/>
                <w:sz w:val="24"/>
                <w:szCs w:val="24"/>
              </w:rPr>
              <w:t>漏洞扫描方法</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val="restart"/>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rPr>
              <w:t>反射式</w:t>
            </w:r>
            <w:r>
              <w:rPr>
                <w:rFonts w:ascii="宋体" w:hAnsi="宋体" w:cs="宋体" w:hint="eastAsia"/>
                <w:color w:val="000000"/>
                <w:kern w:val="0"/>
                <w:sz w:val="24"/>
                <w:szCs w:val="24"/>
              </w:rPr>
              <w:t>XSS</w:t>
            </w:r>
          </w:p>
        </w:tc>
        <w:tc>
          <w:tcPr>
            <w:tcW w:w="1714"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反射式</w:t>
            </w:r>
            <w:r>
              <w:rPr>
                <w:rFonts w:ascii="宋体" w:hAnsi="宋体" w:cs="宋体" w:hint="eastAsia"/>
                <w:color w:val="000000"/>
                <w:kern w:val="0"/>
                <w:sz w:val="24"/>
                <w:szCs w:val="24"/>
              </w:rPr>
              <w:t>XSS</w:t>
            </w:r>
            <w:r>
              <w:rPr>
                <w:rFonts w:ascii="宋体" w:hAnsi="宋体" w:cs="宋体" w:hint="eastAsia"/>
                <w:color w:val="000000"/>
                <w:kern w:val="0"/>
                <w:sz w:val="24"/>
                <w:szCs w:val="24"/>
              </w:rPr>
              <w:t>的概念</w:t>
            </w: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了解什么是反射式</w:t>
            </w:r>
            <w:r>
              <w:rPr>
                <w:rFonts w:ascii="宋体" w:hAnsi="宋体" w:cs="宋体" w:hint="eastAsia"/>
                <w:color w:val="000000"/>
                <w:kern w:val="0"/>
                <w:sz w:val="24"/>
                <w:szCs w:val="24"/>
              </w:rPr>
              <w:t>XSS</w:t>
            </w:r>
            <w:r>
              <w:rPr>
                <w:rFonts w:ascii="宋体" w:hAnsi="宋体" w:cs="宋体" w:hint="eastAsia"/>
                <w:color w:val="000000"/>
                <w:kern w:val="0"/>
                <w:sz w:val="24"/>
                <w:szCs w:val="24"/>
              </w:rPr>
              <w:t>漏洞</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了解反射式</w:t>
            </w:r>
            <w:r>
              <w:rPr>
                <w:rFonts w:ascii="宋体" w:hAnsi="宋体" w:cs="宋体" w:hint="eastAsia"/>
                <w:color w:val="000000"/>
                <w:kern w:val="0"/>
                <w:sz w:val="24"/>
                <w:szCs w:val="24"/>
              </w:rPr>
              <w:t>XSS</w:t>
            </w:r>
            <w:r>
              <w:rPr>
                <w:rFonts w:ascii="宋体" w:hAnsi="宋体" w:cs="宋体" w:hint="eastAsia"/>
                <w:color w:val="000000"/>
                <w:kern w:val="0"/>
                <w:sz w:val="24"/>
                <w:szCs w:val="24"/>
              </w:rPr>
              <w:t>漏洞与存储式</w:t>
            </w:r>
            <w:r>
              <w:rPr>
                <w:rFonts w:ascii="宋体" w:hAnsi="宋体" w:cs="宋体" w:hint="eastAsia"/>
                <w:color w:val="000000"/>
                <w:kern w:val="0"/>
                <w:sz w:val="24"/>
                <w:szCs w:val="24"/>
              </w:rPr>
              <w:t>XSS</w:t>
            </w:r>
            <w:r>
              <w:rPr>
                <w:rFonts w:ascii="宋体" w:hAnsi="宋体" w:cs="宋体" w:hint="eastAsia"/>
                <w:color w:val="000000"/>
                <w:kern w:val="0"/>
                <w:sz w:val="24"/>
                <w:szCs w:val="24"/>
              </w:rPr>
              <w:t>漏洞的区别</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反射式</w:t>
            </w:r>
            <w:r>
              <w:rPr>
                <w:rFonts w:ascii="宋体" w:hAnsi="宋体" w:cs="宋体" w:hint="eastAsia"/>
                <w:color w:val="000000"/>
                <w:kern w:val="0"/>
                <w:sz w:val="24"/>
                <w:szCs w:val="24"/>
              </w:rPr>
              <w:t>XSS</w:t>
            </w:r>
            <w:r>
              <w:rPr>
                <w:rFonts w:ascii="宋体" w:hAnsi="宋体" w:cs="宋体" w:hint="eastAsia"/>
                <w:color w:val="000000"/>
                <w:kern w:val="0"/>
                <w:sz w:val="24"/>
                <w:szCs w:val="24"/>
              </w:rPr>
              <w:t>的利用与修复</w:t>
            </w: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了解反射式</w:t>
            </w:r>
            <w:r>
              <w:rPr>
                <w:rFonts w:ascii="宋体" w:hAnsi="宋体" w:cs="宋体" w:hint="eastAsia"/>
                <w:color w:val="000000"/>
                <w:kern w:val="0"/>
                <w:sz w:val="24"/>
                <w:szCs w:val="24"/>
              </w:rPr>
              <w:t>XSS</w:t>
            </w:r>
            <w:r>
              <w:rPr>
                <w:rFonts w:ascii="宋体" w:hAnsi="宋体" w:cs="宋体" w:hint="eastAsia"/>
                <w:color w:val="000000"/>
                <w:kern w:val="0"/>
                <w:sz w:val="24"/>
                <w:szCs w:val="24"/>
              </w:rPr>
              <w:t>漏洞的触发形式</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了解反射式</w:t>
            </w:r>
            <w:r>
              <w:rPr>
                <w:rFonts w:ascii="宋体" w:hAnsi="宋体" w:cs="宋体" w:hint="eastAsia"/>
                <w:color w:val="000000"/>
                <w:kern w:val="0"/>
                <w:sz w:val="24"/>
                <w:szCs w:val="24"/>
              </w:rPr>
              <w:t>XSS</w:t>
            </w:r>
            <w:r>
              <w:rPr>
                <w:rFonts w:ascii="宋体" w:hAnsi="宋体" w:cs="宋体" w:hint="eastAsia"/>
                <w:color w:val="000000"/>
                <w:kern w:val="0"/>
                <w:sz w:val="24"/>
                <w:szCs w:val="24"/>
              </w:rPr>
              <w:t>漏洞利用的方式</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掌握反射式</w:t>
            </w:r>
            <w:r>
              <w:rPr>
                <w:rFonts w:ascii="宋体" w:hAnsi="宋体" w:cs="宋体" w:hint="eastAsia"/>
                <w:color w:val="000000"/>
                <w:kern w:val="0"/>
                <w:sz w:val="24"/>
                <w:szCs w:val="24"/>
              </w:rPr>
              <w:t>XSS</w:t>
            </w:r>
            <w:r>
              <w:rPr>
                <w:rFonts w:ascii="宋体" w:hAnsi="宋体" w:cs="宋体" w:hint="eastAsia"/>
                <w:color w:val="000000"/>
                <w:kern w:val="0"/>
                <w:sz w:val="24"/>
                <w:szCs w:val="24"/>
              </w:rPr>
              <w:t>漏洞检测与修复方法</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val="restart"/>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rPr>
              <w:t>DOM</w:t>
            </w:r>
            <w:r>
              <w:rPr>
                <w:rFonts w:ascii="宋体" w:hAnsi="宋体" w:cs="宋体" w:hint="eastAsia"/>
                <w:color w:val="000000"/>
                <w:kern w:val="0"/>
                <w:sz w:val="24"/>
                <w:szCs w:val="24"/>
              </w:rPr>
              <w:t>式</w:t>
            </w:r>
            <w:r>
              <w:rPr>
                <w:rFonts w:ascii="宋体" w:hAnsi="宋体" w:cs="宋体" w:hint="eastAsia"/>
                <w:color w:val="000000"/>
                <w:kern w:val="0"/>
                <w:sz w:val="24"/>
                <w:szCs w:val="24"/>
              </w:rPr>
              <w:t>XSS</w:t>
            </w:r>
          </w:p>
        </w:tc>
        <w:tc>
          <w:tcPr>
            <w:tcW w:w="1714"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DOM</w:t>
            </w:r>
            <w:r>
              <w:rPr>
                <w:rFonts w:ascii="宋体" w:hAnsi="宋体" w:cs="宋体" w:hint="eastAsia"/>
                <w:color w:val="000000"/>
                <w:kern w:val="0"/>
                <w:sz w:val="24"/>
                <w:szCs w:val="24"/>
              </w:rPr>
              <w:t>式</w:t>
            </w:r>
            <w:r>
              <w:rPr>
                <w:rFonts w:ascii="宋体" w:hAnsi="宋体" w:cs="宋体" w:hint="eastAsia"/>
                <w:color w:val="000000"/>
                <w:kern w:val="0"/>
                <w:sz w:val="24"/>
                <w:szCs w:val="24"/>
              </w:rPr>
              <w:t>XSS</w:t>
            </w:r>
            <w:r>
              <w:rPr>
                <w:rFonts w:ascii="宋体" w:hAnsi="宋体" w:cs="宋体" w:hint="eastAsia"/>
                <w:color w:val="000000"/>
                <w:kern w:val="0"/>
                <w:sz w:val="24"/>
                <w:szCs w:val="24"/>
              </w:rPr>
              <w:t>的特征</w:t>
            </w: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了解什么是</w:t>
            </w:r>
            <w:r>
              <w:rPr>
                <w:rFonts w:ascii="宋体" w:hAnsi="宋体" w:cs="宋体" w:hint="eastAsia"/>
                <w:color w:val="000000"/>
                <w:kern w:val="0"/>
                <w:sz w:val="24"/>
                <w:szCs w:val="24"/>
              </w:rPr>
              <w:t>DOM</w:t>
            </w:r>
            <w:r>
              <w:rPr>
                <w:rFonts w:ascii="宋体" w:hAnsi="宋体" w:cs="宋体" w:hint="eastAsia"/>
                <w:color w:val="000000"/>
                <w:kern w:val="0"/>
                <w:sz w:val="24"/>
                <w:szCs w:val="24"/>
              </w:rPr>
              <w:t>式</w:t>
            </w:r>
            <w:r>
              <w:rPr>
                <w:rFonts w:ascii="宋体" w:hAnsi="宋体" w:cs="宋体" w:hint="eastAsia"/>
                <w:color w:val="000000"/>
                <w:kern w:val="0"/>
                <w:sz w:val="24"/>
                <w:szCs w:val="24"/>
              </w:rPr>
              <w:t>XSS</w:t>
            </w:r>
            <w:r>
              <w:rPr>
                <w:rFonts w:ascii="宋体" w:hAnsi="宋体" w:cs="宋体" w:hint="eastAsia"/>
                <w:color w:val="000000"/>
                <w:kern w:val="0"/>
                <w:sz w:val="24"/>
                <w:szCs w:val="24"/>
              </w:rPr>
              <w:t>漏洞</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w:t>
            </w:r>
            <w:r>
              <w:rPr>
                <w:rFonts w:ascii="宋体" w:hAnsi="宋体" w:cs="宋体" w:hint="eastAsia"/>
                <w:color w:val="000000"/>
                <w:kern w:val="0"/>
                <w:sz w:val="24"/>
                <w:szCs w:val="24"/>
              </w:rPr>
              <w:t>DOM</w:t>
            </w:r>
            <w:r>
              <w:rPr>
                <w:rFonts w:ascii="宋体" w:hAnsi="宋体" w:cs="宋体" w:hint="eastAsia"/>
                <w:color w:val="000000"/>
                <w:kern w:val="0"/>
                <w:sz w:val="24"/>
                <w:szCs w:val="24"/>
              </w:rPr>
              <w:t>式</w:t>
            </w:r>
            <w:r>
              <w:rPr>
                <w:rFonts w:ascii="宋体" w:hAnsi="宋体" w:cs="宋体" w:hint="eastAsia"/>
                <w:color w:val="000000"/>
                <w:kern w:val="0"/>
                <w:sz w:val="24"/>
                <w:szCs w:val="24"/>
              </w:rPr>
              <w:t>XSS</w:t>
            </w:r>
            <w:r>
              <w:rPr>
                <w:rFonts w:ascii="宋体" w:hAnsi="宋体" w:cs="宋体" w:hint="eastAsia"/>
                <w:color w:val="000000"/>
                <w:kern w:val="0"/>
                <w:sz w:val="24"/>
                <w:szCs w:val="24"/>
              </w:rPr>
              <w:t>漏洞的触发形式</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DOM</w:t>
            </w:r>
            <w:r>
              <w:rPr>
                <w:rFonts w:ascii="宋体" w:hAnsi="宋体" w:cs="宋体" w:hint="eastAsia"/>
                <w:color w:val="000000"/>
                <w:kern w:val="0"/>
                <w:sz w:val="24"/>
                <w:szCs w:val="24"/>
              </w:rPr>
              <w:t>式</w:t>
            </w:r>
            <w:r>
              <w:rPr>
                <w:rFonts w:ascii="宋体" w:hAnsi="宋体" w:cs="宋体" w:hint="eastAsia"/>
                <w:color w:val="000000"/>
                <w:kern w:val="0"/>
                <w:sz w:val="24"/>
                <w:szCs w:val="24"/>
              </w:rPr>
              <w:t>XSS</w:t>
            </w:r>
            <w:r>
              <w:rPr>
                <w:rFonts w:ascii="宋体" w:hAnsi="宋体" w:cs="宋体" w:hint="eastAsia"/>
                <w:color w:val="000000"/>
                <w:kern w:val="0"/>
                <w:sz w:val="24"/>
                <w:szCs w:val="24"/>
              </w:rPr>
              <w:t>的防御</w:t>
            </w: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w:t>
            </w:r>
            <w:r>
              <w:rPr>
                <w:rFonts w:ascii="宋体" w:hAnsi="宋体" w:cs="宋体" w:hint="eastAsia"/>
                <w:color w:val="000000"/>
                <w:kern w:val="0"/>
                <w:sz w:val="24"/>
                <w:szCs w:val="24"/>
              </w:rPr>
              <w:t>DOM</w:t>
            </w:r>
            <w:r>
              <w:rPr>
                <w:rFonts w:ascii="宋体" w:hAnsi="宋体" w:cs="宋体" w:hint="eastAsia"/>
                <w:color w:val="000000"/>
                <w:kern w:val="0"/>
                <w:sz w:val="24"/>
                <w:szCs w:val="24"/>
              </w:rPr>
              <w:t>式</w:t>
            </w:r>
            <w:r>
              <w:rPr>
                <w:rFonts w:ascii="宋体" w:hAnsi="宋体" w:cs="宋体" w:hint="eastAsia"/>
                <w:color w:val="000000"/>
                <w:kern w:val="0"/>
                <w:sz w:val="24"/>
                <w:szCs w:val="24"/>
              </w:rPr>
              <w:t>XSS</w:t>
            </w:r>
            <w:r>
              <w:rPr>
                <w:rFonts w:ascii="宋体" w:hAnsi="宋体" w:cs="宋体" w:hint="eastAsia"/>
                <w:color w:val="000000"/>
                <w:kern w:val="0"/>
                <w:sz w:val="24"/>
                <w:szCs w:val="24"/>
              </w:rPr>
              <w:t>漏洞的检测方法</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w:t>
            </w:r>
            <w:r>
              <w:rPr>
                <w:rFonts w:ascii="宋体" w:hAnsi="宋体" w:cs="宋体" w:hint="eastAsia"/>
                <w:color w:val="000000"/>
                <w:kern w:val="0"/>
                <w:sz w:val="24"/>
                <w:szCs w:val="24"/>
              </w:rPr>
              <w:t>DOM</w:t>
            </w:r>
            <w:r>
              <w:rPr>
                <w:rFonts w:ascii="宋体" w:hAnsi="宋体" w:cs="宋体" w:hint="eastAsia"/>
                <w:color w:val="000000"/>
                <w:kern w:val="0"/>
                <w:sz w:val="24"/>
                <w:szCs w:val="24"/>
              </w:rPr>
              <w:t>式</w:t>
            </w:r>
            <w:r>
              <w:rPr>
                <w:rFonts w:ascii="宋体" w:hAnsi="宋体" w:cs="宋体" w:hint="eastAsia"/>
                <w:color w:val="000000"/>
                <w:kern w:val="0"/>
                <w:sz w:val="24"/>
                <w:szCs w:val="24"/>
              </w:rPr>
              <w:t>XSS</w:t>
            </w:r>
            <w:r>
              <w:rPr>
                <w:rFonts w:ascii="宋体" w:hAnsi="宋体" w:cs="宋体" w:hint="eastAsia"/>
                <w:color w:val="000000"/>
                <w:kern w:val="0"/>
                <w:sz w:val="24"/>
                <w:szCs w:val="24"/>
              </w:rPr>
              <w:t>漏洞的修复方法</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val="restart"/>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rPr>
              <w:t>请求伪造漏洞</w:t>
            </w:r>
          </w:p>
        </w:tc>
        <w:tc>
          <w:tcPr>
            <w:tcW w:w="1238" w:type="dxa"/>
            <w:vMerge w:val="restart"/>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rPr>
              <w:t>SSRF</w:t>
            </w:r>
            <w:r>
              <w:rPr>
                <w:rFonts w:ascii="宋体" w:hAnsi="宋体" w:cs="宋体" w:hint="eastAsia"/>
                <w:color w:val="000000"/>
                <w:kern w:val="0"/>
                <w:sz w:val="24"/>
                <w:szCs w:val="24"/>
              </w:rPr>
              <w:t>漏洞</w:t>
            </w:r>
          </w:p>
        </w:tc>
        <w:tc>
          <w:tcPr>
            <w:tcW w:w="1714"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服务端请求伪造漏洞概念</w:t>
            </w: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了解什么是</w:t>
            </w:r>
            <w:r>
              <w:rPr>
                <w:rFonts w:ascii="宋体" w:hAnsi="宋体" w:cs="宋体" w:hint="eastAsia"/>
                <w:color w:val="000000"/>
                <w:kern w:val="0"/>
                <w:sz w:val="24"/>
                <w:szCs w:val="24"/>
              </w:rPr>
              <w:t>SSRF</w:t>
            </w:r>
            <w:r>
              <w:rPr>
                <w:rFonts w:ascii="宋体" w:hAnsi="宋体" w:cs="宋体" w:hint="eastAsia"/>
                <w:color w:val="000000"/>
                <w:kern w:val="0"/>
                <w:sz w:val="24"/>
                <w:szCs w:val="24"/>
              </w:rPr>
              <w:t>漏洞</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了解利用</w:t>
            </w:r>
            <w:r>
              <w:rPr>
                <w:rFonts w:ascii="宋体" w:hAnsi="宋体" w:cs="宋体" w:hint="eastAsia"/>
                <w:color w:val="000000"/>
                <w:kern w:val="0"/>
                <w:sz w:val="24"/>
                <w:szCs w:val="24"/>
              </w:rPr>
              <w:t>SSRF</w:t>
            </w:r>
            <w:r>
              <w:rPr>
                <w:rFonts w:ascii="宋体" w:hAnsi="宋体" w:cs="宋体" w:hint="eastAsia"/>
                <w:color w:val="000000"/>
                <w:kern w:val="0"/>
                <w:sz w:val="24"/>
                <w:szCs w:val="24"/>
              </w:rPr>
              <w:t>漏洞进行端口探测的方法</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服务端请求漏洞的检测与防护</w:t>
            </w: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w:t>
            </w:r>
            <w:r>
              <w:rPr>
                <w:rFonts w:ascii="宋体" w:hAnsi="宋体" w:cs="宋体" w:hint="eastAsia"/>
                <w:color w:val="000000"/>
                <w:kern w:val="0"/>
                <w:sz w:val="24"/>
                <w:szCs w:val="24"/>
              </w:rPr>
              <w:t>SSRF</w:t>
            </w:r>
            <w:r>
              <w:rPr>
                <w:rFonts w:ascii="宋体" w:hAnsi="宋体" w:cs="宋体" w:hint="eastAsia"/>
                <w:color w:val="000000"/>
                <w:kern w:val="0"/>
                <w:sz w:val="24"/>
                <w:szCs w:val="24"/>
              </w:rPr>
              <w:t>漏洞的检测方法</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w:t>
            </w:r>
            <w:r>
              <w:rPr>
                <w:rFonts w:ascii="宋体" w:hAnsi="宋体" w:cs="宋体" w:hint="eastAsia"/>
                <w:color w:val="000000"/>
                <w:kern w:val="0"/>
                <w:sz w:val="24"/>
                <w:szCs w:val="24"/>
              </w:rPr>
              <w:t>SSRF</w:t>
            </w:r>
            <w:r>
              <w:rPr>
                <w:rFonts w:ascii="宋体" w:hAnsi="宋体" w:cs="宋体" w:hint="eastAsia"/>
                <w:color w:val="000000"/>
                <w:kern w:val="0"/>
                <w:sz w:val="24"/>
                <w:szCs w:val="24"/>
              </w:rPr>
              <w:t>漏洞的修复方法</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val="restart"/>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rPr>
              <w:t>CSRF</w:t>
            </w:r>
            <w:r>
              <w:rPr>
                <w:rFonts w:ascii="宋体" w:hAnsi="宋体" w:cs="宋体" w:hint="eastAsia"/>
                <w:color w:val="000000"/>
                <w:kern w:val="0"/>
                <w:sz w:val="24"/>
                <w:szCs w:val="24"/>
              </w:rPr>
              <w:t>漏洞</w:t>
            </w:r>
          </w:p>
        </w:tc>
        <w:tc>
          <w:tcPr>
            <w:tcW w:w="1714"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proofErr w:type="gramStart"/>
            <w:r>
              <w:rPr>
                <w:rFonts w:ascii="宋体" w:hAnsi="宋体" w:cs="宋体" w:hint="eastAsia"/>
                <w:color w:val="000000"/>
                <w:kern w:val="0"/>
                <w:sz w:val="24"/>
                <w:szCs w:val="24"/>
              </w:rPr>
              <w:t>跨站请求</w:t>
            </w:r>
            <w:proofErr w:type="gramEnd"/>
            <w:r>
              <w:rPr>
                <w:rFonts w:ascii="宋体" w:hAnsi="宋体" w:cs="宋体" w:hint="eastAsia"/>
                <w:color w:val="000000"/>
                <w:kern w:val="0"/>
                <w:sz w:val="24"/>
                <w:szCs w:val="24"/>
              </w:rPr>
              <w:t>伪造漏洞概念</w:t>
            </w: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w:t>
            </w:r>
            <w:r>
              <w:rPr>
                <w:rFonts w:ascii="宋体" w:hAnsi="宋体" w:cs="宋体" w:hint="eastAsia"/>
                <w:color w:val="000000"/>
                <w:kern w:val="0"/>
                <w:sz w:val="24"/>
                <w:szCs w:val="24"/>
              </w:rPr>
              <w:t>CSRF</w:t>
            </w:r>
            <w:r>
              <w:rPr>
                <w:rFonts w:ascii="宋体" w:hAnsi="宋体" w:cs="宋体" w:hint="eastAsia"/>
                <w:color w:val="000000"/>
                <w:kern w:val="0"/>
                <w:sz w:val="24"/>
                <w:szCs w:val="24"/>
              </w:rPr>
              <w:t>漏洞产生的原因</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理解</w:t>
            </w:r>
            <w:r>
              <w:rPr>
                <w:rFonts w:ascii="宋体" w:hAnsi="宋体" w:cs="宋体" w:hint="eastAsia"/>
                <w:color w:val="000000"/>
                <w:kern w:val="0"/>
                <w:sz w:val="24"/>
                <w:szCs w:val="24"/>
              </w:rPr>
              <w:t>CSRF</w:t>
            </w:r>
            <w:r>
              <w:rPr>
                <w:rFonts w:ascii="宋体" w:hAnsi="宋体" w:cs="宋体" w:hint="eastAsia"/>
                <w:color w:val="000000"/>
                <w:kern w:val="0"/>
                <w:sz w:val="24"/>
                <w:szCs w:val="24"/>
              </w:rPr>
              <w:t>漏洞的原理</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proofErr w:type="gramStart"/>
            <w:r>
              <w:rPr>
                <w:rFonts w:ascii="宋体" w:hAnsi="宋体" w:cs="宋体" w:hint="eastAsia"/>
                <w:color w:val="000000"/>
                <w:kern w:val="0"/>
                <w:sz w:val="24"/>
                <w:szCs w:val="24"/>
              </w:rPr>
              <w:t>跨站请求</w:t>
            </w:r>
            <w:proofErr w:type="gramEnd"/>
            <w:r>
              <w:rPr>
                <w:rFonts w:ascii="宋体" w:hAnsi="宋体" w:cs="宋体" w:hint="eastAsia"/>
                <w:color w:val="000000"/>
                <w:kern w:val="0"/>
                <w:sz w:val="24"/>
                <w:szCs w:val="24"/>
              </w:rPr>
              <w:t>漏洞的危害与防御</w:t>
            </w: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w:t>
            </w:r>
            <w:r>
              <w:rPr>
                <w:rFonts w:ascii="宋体" w:hAnsi="宋体" w:cs="宋体" w:hint="eastAsia"/>
                <w:color w:val="000000"/>
                <w:kern w:val="0"/>
                <w:sz w:val="24"/>
                <w:szCs w:val="24"/>
              </w:rPr>
              <w:t>CSRF</w:t>
            </w:r>
            <w:r>
              <w:rPr>
                <w:rFonts w:ascii="宋体" w:hAnsi="宋体" w:cs="宋体" w:hint="eastAsia"/>
                <w:color w:val="000000"/>
                <w:kern w:val="0"/>
                <w:sz w:val="24"/>
                <w:szCs w:val="24"/>
              </w:rPr>
              <w:t>漏洞与</w:t>
            </w:r>
            <w:r>
              <w:rPr>
                <w:rFonts w:ascii="宋体" w:hAnsi="宋体" w:cs="宋体" w:hint="eastAsia"/>
                <w:color w:val="000000"/>
                <w:kern w:val="0"/>
                <w:sz w:val="24"/>
                <w:szCs w:val="24"/>
              </w:rPr>
              <w:t>XSS</w:t>
            </w:r>
            <w:r>
              <w:rPr>
                <w:rFonts w:ascii="宋体" w:hAnsi="宋体" w:cs="宋体" w:hint="eastAsia"/>
                <w:color w:val="000000"/>
                <w:kern w:val="0"/>
                <w:sz w:val="24"/>
                <w:szCs w:val="24"/>
              </w:rPr>
              <w:t>漏洞的区别</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w:t>
            </w:r>
            <w:r>
              <w:rPr>
                <w:rFonts w:ascii="宋体" w:hAnsi="宋体" w:cs="宋体" w:hint="eastAsia"/>
                <w:color w:val="000000"/>
                <w:kern w:val="0"/>
                <w:sz w:val="24"/>
                <w:szCs w:val="24"/>
              </w:rPr>
              <w:t>CSRF</w:t>
            </w:r>
            <w:r>
              <w:rPr>
                <w:rFonts w:ascii="宋体" w:hAnsi="宋体" w:cs="宋体" w:hint="eastAsia"/>
                <w:color w:val="000000"/>
                <w:kern w:val="0"/>
                <w:sz w:val="24"/>
                <w:szCs w:val="24"/>
              </w:rPr>
              <w:t>漏洞的挖掘和修复方法</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val="restart"/>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rPr>
              <w:t>文件处理漏洞</w:t>
            </w:r>
          </w:p>
        </w:tc>
        <w:tc>
          <w:tcPr>
            <w:tcW w:w="1238" w:type="dxa"/>
            <w:vMerge w:val="restart"/>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rPr>
              <w:t>任意文件上传</w:t>
            </w:r>
          </w:p>
        </w:tc>
        <w:tc>
          <w:tcPr>
            <w:tcW w:w="1714"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上传漏洞的原理与分析</w:t>
            </w: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了解任意文件上传漏洞产生的原因</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了解服务</w:t>
            </w:r>
            <w:proofErr w:type="gramStart"/>
            <w:r>
              <w:rPr>
                <w:rFonts w:ascii="宋体" w:hAnsi="宋体" w:cs="宋体" w:hint="eastAsia"/>
                <w:color w:val="000000"/>
                <w:kern w:val="0"/>
                <w:sz w:val="24"/>
                <w:szCs w:val="24"/>
              </w:rPr>
              <w:t>端语言</w:t>
            </w:r>
            <w:proofErr w:type="gramEnd"/>
            <w:r>
              <w:rPr>
                <w:rFonts w:ascii="宋体" w:hAnsi="宋体" w:cs="宋体" w:hint="eastAsia"/>
                <w:color w:val="000000"/>
                <w:kern w:val="0"/>
                <w:sz w:val="24"/>
                <w:szCs w:val="24"/>
              </w:rPr>
              <w:t>对上传文件类型限制方法</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上传漏洞的检测与防范</w:t>
            </w: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了解任意文件上传漏洞的危害</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掌握上传漏洞的检测思路和修复方法</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val="restart"/>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rPr>
              <w:t>任意文件下载</w:t>
            </w:r>
          </w:p>
        </w:tc>
        <w:tc>
          <w:tcPr>
            <w:tcW w:w="1714"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文件下载漏洞的原理与分析</w:t>
            </w: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了解什么是文件下载漏洞</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掌握通过文件下载漏洞读取服务</w:t>
            </w:r>
            <w:proofErr w:type="gramStart"/>
            <w:r>
              <w:rPr>
                <w:rFonts w:ascii="宋体" w:hAnsi="宋体" w:cs="宋体" w:hint="eastAsia"/>
                <w:color w:val="000000"/>
                <w:kern w:val="0"/>
                <w:sz w:val="24"/>
                <w:szCs w:val="24"/>
              </w:rPr>
              <w:t>端文件</w:t>
            </w:r>
            <w:proofErr w:type="gramEnd"/>
            <w:r>
              <w:rPr>
                <w:rFonts w:ascii="宋体" w:hAnsi="宋体" w:cs="宋体" w:hint="eastAsia"/>
                <w:color w:val="000000"/>
                <w:kern w:val="0"/>
                <w:sz w:val="24"/>
                <w:szCs w:val="24"/>
              </w:rPr>
              <w:t>的方法</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文件下载漏洞的检测与防范</w:t>
            </w: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掌握能够通过代码审计和测试找到文件下载漏洞</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掌握修复文件下载漏洞的方法</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val="restart"/>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rPr>
              <w:t>访问控制漏洞</w:t>
            </w:r>
          </w:p>
        </w:tc>
        <w:tc>
          <w:tcPr>
            <w:tcW w:w="1238" w:type="dxa"/>
            <w:vMerge w:val="restart"/>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rPr>
              <w:t>横向越权</w:t>
            </w:r>
          </w:p>
        </w:tc>
        <w:tc>
          <w:tcPr>
            <w:tcW w:w="1714"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横向越权漏洞的概念</w:t>
            </w: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了解横向越权漏洞的基本概念</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了解横向越权漏洞的形式</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横向越权漏洞的检测与防范</w:t>
            </w: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了解横向越权漏洞对网站安全的影响</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掌握横向越权漏洞的测试和修复方法</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val="restart"/>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rPr>
              <w:t>垂直越权</w:t>
            </w:r>
          </w:p>
        </w:tc>
        <w:tc>
          <w:tcPr>
            <w:tcW w:w="1714"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垂直越权漏洞的概念</w:t>
            </w: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了解垂直越权漏洞的基本概念</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了解垂直越权漏洞的种类和形式</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垂直越权漏洞的检测与防范</w:t>
            </w: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了解对网站安全的影响</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掌握越权漏洞的测试方法和修复</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val="restart"/>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rPr>
              <w:t>会话管理漏洞</w:t>
            </w:r>
          </w:p>
        </w:tc>
        <w:tc>
          <w:tcPr>
            <w:tcW w:w="1238" w:type="dxa"/>
            <w:vMerge w:val="restart"/>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rPr>
              <w:t>会话劫持</w:t>
            </w:r>
          </w:p>
        </w:tc>
        <w:tc>
          <w:tcPr>
            <w:tcW w:w="1714"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会话劫持漏洞的概念与原理</w:t>
            </w: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了解什么是会话劫持漏洞</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了解会话劫持漏洞的危害</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会话劫持漏洞基本防御方法</w:t>
            </w: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w:t>
            </w:r>
            <w:r>
              <w:rPr>
                <w:rFonts w:ascii="宋体" w:hAnsi="宋体" w:cs="宋体" w:hint="eastAsia"/>
                <w:color w:val="000000"/>
                <w:kern w:val="0"/>
                <w:sz w:val="24"/>
                <w:szCs w:val="24"/>
              </w:rPr>
              <w:t>Session</w:t>
            </w:r>
            <w:r>
              <w:rPr>
                <w:rFonts w:ascii="宋体" w:hAnsi="宋体" w:cs="宋体" w:hint="eastAsia"/>
                <w:color w:val="000000"/>
                <w:kern w:val="0"/>
                <w:sz w:val="24"/>
                <w:szCs w:val="24"/>
              </w:rPr>
              <w:t>机制</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w:t>
            </w:r>
            <w:proofErr w:type="spellStart"/>
            <w:r>
              <w:rPr>
                <w:rFonts w:ascii="宋体" w:hAnsi="宋体" w:cs="宋体" w:hint="eastAsia"/>
                <w:color w:val="000000"/>
                <w:kern w:val="0"/>
                <w:sz w:val="24"/>
                <w:szCs w:val="24"/>
              </w:rPr>
              <w:t>httponly</w:t>
            </w:r>
            <w:proofErr w:type="spellEnd"/>
            <w:r>
              <w:rPr>
                <w:rFonts w:ascii="宋体" w:hAnsi="宋体" w:cs="宋体" w:hint="eastAsia"/>
                <w:color w:val="000000"/>
                <w:kern w:val="0"/>
                <w:sz w:val="24"/>
                <w:szCs w:val="24"/>
              </w:rPr>
              <w:t>的设置方法</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掌握会话劫持漏洞防御方法</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val="restart"/>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rPr>
              <w:t>会话固定</w:t>
            </w:r>
          </w:p>
        </w:tc>
        <w:tc>
          <w:tcPr>
            <w:tcW w:w="1714"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会话固定漏洞的概念与原理</w:t>
            </w: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了解什么是会话固定漏洞</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了解会话固定漏洞的检测方法</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val="restart"/>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会话固定漏洞基本防御方法</w:t>
            </w: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了解会话固定漏洞的形成的原因</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了解会话固定漏洞的风险</w:t>
            </w:r>
          </w:p>
        </w:tc>
      </w:tr>
      <w:tr w:rsidR="00F848DE">
        <w:trPr>
          <w:trHeight w:val="156"/>
          <w:jc w:val="center"/>
        </w:trPr>
        <w:tc>
          <w:tcPr>
            <w:tcW w:w="749"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071"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238" w:type="dxa"/>
            <w:vMerge/>
            <w:noWrap/>
            <w:tcMar>
              <w:top w:w="10" w:type="dxa"/>
              <w:left w:w="10" w:type="dxa"/>
              <w:right w:w="10" w:type="dxa"/>
            </w:tcMar>
            <w:vAlign w:val="center"/>
          </w:tcPr>
          <w:p w:rsidR="00F848DE" w:rsidRDefault="00F848DE">
            <w:pPr>
              <w:spacing w:line="400" w:lineRule="exact"/>
              <w:jc w:val="center"/>
              <w:rPr>
                <w:rFonts w:ascii="宋体" w:hAnsi="宋体" w:cs="宋体"/>
                <w:color w:val="000000"/>
                <w:sz w:val="24"/>
                <w:szCs w:val="24"/>
              </w:rPr>
            </w:pPr>
          </w:p>
        </w:tc>
        <w:tc>
          <w:tcPr>
            <w:tcW w:w="1714" w:type="dxa"/>
            <w:vMerge/>
            <w:noWrap/>
            <w:tcMar>
              <w:top w:w="10" w:type="dxa"/>
              <w:left w:w="10" w:type="dxa"/>
              <w:right w:w="10" w:type="dxa"/>
            </w:tcMar>
            <w:vAlign w:val="center"/>
          </w:tcPr>
          <w:p w:rsidR="00F848DE" w:rsidRDefault="00F848DE">
            <w:pPr>
              <w:spacing w:line="400" w:lineRule="exact"/>
              <w:jc w:val="left"/>
              <w:rPr>
                <w:rFonts w:ascii="宋体" w:hAnsi="宋体" w:cs="宋体"/>
                <w:color w:val="000000"/>
                <w:sz w:val="24"/>
                <w:szCs w:val="24"/>
              </w:rPr>
            </w:pPr>
          </w:p>
        </w:tc>
        <w:tc>
          <w:tcPr>
            <w:tcW w:w="5176" w:type="dxa"/>
            <w:noWrap/>
            <w:tcMar>
              <w:top w:w="10" w:type="dxa"/>
              <w:left w:w="10" w:type="dxa"/>
              <w:right w:w="10" w:type="dxa"/>
            </w:tcMar>
            <w:vAlign w:val="center"/>
          </w:tcPr>
          <w:p w:rsidR="00F848DE" w:rsidRDefault="0061519D">
            <w:pPr>
              <w:widowControl/>
              <w:spacing w:line="400" w:lineRule="exact"/>
              <w:jc w:val="left"/>
              <w:textAlignment w:val="center"/>
              <w:rPr>
                <w:rFonts w:ascii="宋体" w:hAnsi="宋体" w:cs="宋体"/>
                <w:color w:val="000000"/>
                <w:sz w:val="24"/>
                <w:szCs w:val="24"/>
              </w:rPr>
            </w:pPr>
            <w:r>
              <w:rPr>
                <w:rFonts w:ascii="宋体" w:hAnsi="宋体" w:cs="宋体" w:hint="eastAsia"/>
                <w:color w:val="000000"/>
                <w:kern w:val="0"/>
                <w:sz w:val="24"/>
                <w:szCs w:val="24"/>
              </w:rPr>
              <w:t>掌握会话固定漏洞的防范方法</w:t>
            </w:r>
          </w:p>
        </w:tc>
      </w:tr>
      <w:tr w:rsidR="00F848DE">
        <w:trPr>
          <w:trHeight w:val="336"/>
          <w:jc w:val="center"/>
        </w:trPr>
        <w:tc>
          <w:tcPr>
            <w:tcW w:w="9948" w:type="dxa"/>
            <w:gridSpan w:val="5"/>
            <w:noWrap/>
            <w:tcMar>
              <w:top w:w="10" w:type="dxa"/>
              <w:left w:w="10" w:type="dxa"/>
              <w:right w:w="10" w:type="dxa"/>
            </w:tcMar>
            <w:vAlign w:val="center"/>
          </w:tcPr>
          <w:p w:rsidR="00F848DE" w:rsidRDefault="0061519D">
            <w:pPr>
              <w:widowControl/>
              <w:spacing w:line="400" w:lineRule="exact"/>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第</w:t>
            </w:r>
            <w:r>
              <w:rPr>
                <w:rFonts w:ascii="宋体" w:hAnsi="宋体" w:cs="宋体" w:hint="eastAsia"/>
                <w:color w:val="000000"/>
                <w:kern w:val="0"/>
                <w:sz w:val="24"/>
                <w:szCs w:val="24"/>
              </w:rPr>
              <w:t>6</w:t>
            </w:r>
            <w:r>
              <w:rPr>
                <w:rFonts w:ascii="宋体" w:hAnsi="宋体" w:cs="宋体" w:hint="eastAsia"/>
                <w:color w:val="000000"/>
                <w:kern w:val="0"/>
                <w:sz w:val="24"/>
                <w:szCs w:val="24"/>
              </w:rPr>
              <w:t>天</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考试</w:t>
            </w:r>
          </w:p>
        </w:tc>
      </w:tr>
    </w:tbl>
    <w:p w:rsidR="00F848DE" w:rsidRDefault="00F848DE">
      <w:pPr>
        <w:tabs>
          <w:tab w:val="left" w:pos="10080"/>
        </w:tabs>
        <w:adjustRightInd w:val="0"/>
        <w:snapToGrid w:val="0"/>
        <w:spacing w:line="400" w:lineRule="exact"/>
        <w:ind w:rightChars="-39" w:right="-82"/>
        <w:rPr>
          <w:rFonts w:ascii="宋体" w:hAnsi="宋体"/>
          <w:color w:val="000000"/>
          <w:spacing w:val="8"/>
          <w:sz w:val="24"/>
          <w:szCs w:val="24"/>
        </w:rPr>
      </w:pPr>
    </w:p>
    <w:p w:rsidR="00F848DE" w:rsidRDefault="0061519D">
      <w:pPr>
        <w:pStyle w:val="4"/>
      </w:pPr>
      <w:r>
        <w:rPr>
          <w:rFonts w:hint="eastAsia"/>
        </w:rPr>
        <w:t>授课专家</w:t>
      </w:r>
    </w:p>
    <w:p w:rsidR="00F848DE" w:rsidRDefault="0061519D">
      <w:pPr>
        <w:tabs>
          <w:tab w:val="left" w:pos="10080"/>
        </w:tabs>
        <w:adjustRightInd w:val="0"/>
        <w:snapToGrid w:val="0"/>
        <w:spacing w:line="400" w:lineRule="exact"/>
        <w:ind w:rightChars="-39" w:right="-82" w:firstLineChars="200" w:firstLine="514"/>
        <w:rPr>
          <w:rFonts w:ascii="宋体" w:eastAsia="宋体" w:hAnsi="宋体"/>
          <w:bCs/>
          <w:color w:val="000000"/>
          <w:spacing w:val="8"/>
          <w:sz w:val="24"/>
          <w:szCs w:val="21"/>
        </w:rPr>
      </w:pPr>
      <w:r>
        <w:rPr>
          <w:rFonts w:ascii="宋体" w:hAnsi="宋体" w:hint="eastAsia"/>
          <w:b/>
          <w:color w:val="000000"/>
          <w:spacing w:val="8"/>
          <w:sz w:val="24"/>
          <w:szCs w:val="21"/>
        </w:rPr>
        <w:t>刘老师</w:t>
      </w:r>
      <w:r>
        <w:rPr>
          <w:rFonts w:ascii="宋体" w:hAnsi="宋体" w:hint="eastAsia"/>
          <w:b/>
          <w:color w:val="000000"/>
          <w:spacing w:val="8"/>
          <w:sz w:val="24"/>
          <w:szCs w:val="21"/>
        </w:rPr>
        <w:t xml:space="preserve"> </w:t>
      </w:r>
      <w:r>
        <w:rPr>
          <w:rFonts w:ascii="宋体" w:hAnsi="宋体"/>
          <w:b/>
          <w:color w:val="000000"/>
          <w:spacing w:val="8"/>
          <w:sz w:val="24"/>
          <w:szCs w:val="21"/>
        </w:rPr>
        <w:t xml:space="preserve"> </w:t>
      </w:r>
      <w:r>
        <w:rPr>
          <w:rFonts w:ascii="宋体" w:hAnsi="宋体" w:hint="eastAsia"/>
          <w:bCs/>
          <w:color w:val="000000"/>
          <w:spacing w:val="8"/>
          <w:sz w:val="24"/>
          <w:szCs w:val="21"/>
        </w:rPr>
        <w:t>曾任阿里巴巴高级工程师，超过</w:t>
      </w:r>
      <w:r>
        <w:rPr>
          <w:rFonts w:ascii="宋体" w:hAnsi="宋体" w:hint="eastAsia"/>
          <w:bCs/>
          <w:color w:val="000000"/>
          <w:spacing w:val="8"/>
          <w:sz w:val="24"/>
          <w:szCs w:val="21"/>
        </w:rPr>
        <w:t>15</w:t>
      </w:r>
      <w:r>
        <w:rPr>
          <w:rFonts w:ascii="宋体" w:hAnsi="宋体" w:hint="eastAsia"/>
          <w:bCs/>
          <w:color w:val="000000"/>
          <w:spacing w:val="8"/>
          <w:sz w:val="24"/>
          <w:szCs w:val="21"/>
        </w:rPr>
        <w:t>年</w:t>
      </w:r>
      <w:r>
        <w:rPr>
          <w:rFonts w:ascii="宋体" w:hAnsi="宋体" w:hint="eastAsia"/>
          <w:bCs/>
          <w:color w:val="000000"/>
          <w:spacing w:val="8"/>
          <w:sz w:val="24"/>
          <w:szCs w:val="21"/>
        </w:rPr>
        <w:t>IT</w:t>
      </w:r>
      <w:r>
        <w:rPr>
          <w:rFonts w:ascii="宋体" w:hAnsi="宋体" w:hint="eastAsia"/>
          <w:bCs/>
          <w:color w:val="000000"/>
          <w:spacing w:val="8"/>
          <w:sz w:val="24"/>
          <w:szCs w:val="21"/>
        </w:rPr>
        <w:t>运维与</w:t>
      </w:r>
      <w:r>
        <w:rPr>
          <w:rFonts w:ascii="宋体" w:hAnsi="宋体" w:hint="eastAsia"/>
          <w:bCs/>
          <w:color w:val="000000"/>
          <w:spacing w:val="8"/>
          <w:sz w:val="24"/>
          <w:szCs w:val="21"/>
        </w:rPr>
        <w:t>IT</w:t>
      </w:r>
      <w:r>
        <w:rPr>
          <w:rFonts w:ascii="宋体" w:hAnsi="宋体" w:hint="eastAsia"/>
          <w:bCs/>
          <w:color w:val="000000"/>
          <w:spacing w:val="8"/>
          <w:sz w:val="24"/>
          <w:szCs w:val="21"/>
        </w:rPr>
        <w:t>培训从业经验，主要从事企业网络服务的运维、大数据和云平台的运维、企业网络服务需求分析和网络构建、网络割接等项目</w:t>
      </w:r>
      <w:r>
        <w:rPr>
          <w:rFonts w:ascii="宋体" w:hAnsi="宋体" w:hint="eastAsia"/>
          <w:bCs/>
          <w:color w:val="000000"/>
          <w:spacing w:val="8"/>
          <w:sz w:val="24"/>
          <w:szCs w:val="21"/>
        </w:rPr>
        <w:t>;</w:t>
      </w:r>
      <w:r>
        <w:rPr>
          <w:rFonts w:ascii="宋体" w:hAnsi="宋体" w:hint="eastAsia"/>
          <w:bCs/>
          <w:color w:val="000000"/>
          <w:spacing w:val="8"/>
          <w:sz w:val="24"/>
          <w:szCs w:val="21"/>
        </w:rPr>
        <w:t>通过和企业对接进行</w:t>
      </w:r>
      <w:r>
        <w:rPr>
          <w:rFonts w:ascii="宋体" w:hAnsi="宋体" w:hint="eastAsia"/>
          <w:bCs/>
          <w:color w:val="000000"/>
          <w:spacing w:val="8"/>
          <w:sz w:val="24"/>
          <w:szCs w:val="21"/>
        </w:rPr>
        <w:t>IT</w:t>
      </w:r>
      <w:r>
        <w:rPr>
          <w:rFonts w:ascii="宋体" w:hAnsi="宋体" w:hint="eastAsia"/>
          <w:bCs/>
          <w:color w:val="000000"/>
          <w:spacing w:val="8"/>
          <w:sz w:val="24"/>
          <w:szCs w:val="21"/>
        </w:rPr>
        <w:t>运维的培训，培养</w:t>
      </w:r>
      <w:r>
        <w:rPr>
          <w:rFonts w:ascii="宋体" w:hAnsi="宋体" w:hint="eastAsia"/>
          <w:bCs/>
          <w:color w:val="000000"/>
          <w:spacing w:val="8"/>
          <w:sz w:val="24"/>
          <w:szCs w:val="21"/>
        </w:rPr>
        <w:t>IT</w:t>
      </w:r>
      <w:r>
        <w:rPr>
          <w:rFonts w:ascii="宋体" w:hAnsi="宋体" w:hint="eastAsia"/>
          <w:bCs/>
          <w:color w:val="000000"/>
          <w:spacing w:val="8"/>
          <w:sz w:val="24"/>
          <w:szCs w:val="21"/>
        </w:rPr>
        <w:t>运维、</w:t>
      </w:r>
      <w:r>
        <w:rPr>
          <w:rFonts w:ascii="宋体" w:hAnsi="宋体" w:hint="eastAsia"/>
          <w:bCs/>
          <w:color w:val="000000"/>
          <w:spacing w:val="8"/>
          <w:sz w:val="24"/>
          <w:szCs w:val="21"/>
        </w:rPr>
        <w:t>IT</w:t>
      </w:r>
      <w:proofErr w:type="gramStart"/>
      <w:r>
        <w:rPr>
          <w:rFonts w:ascii="宋体" w:hAnsi="宋体" w:hint="eastAsia"/>
          <w:bCs/>
          <w:color w:val="000000"/>
          <w:spacing w:val="8"/>
          <w:sz w:val="24"/>
          <w:szCs w:val="21"/>
        </w:rPr>
        <w:t>安全运</w:t>
      </w:r>
      <w:proofErr w:type="gramEnd"/>
      <w:r>
        <w:rPr>
          <w:rFonts w:ascii="宋体" w:hAnsi="宋体" w:hint="eastAsia"/>
          <w:bCs/>
          <w:color w:val="000000"/>
          <w:spacing w:val="8"/>
          <w:sz w:val="24"/>
          <w:szCs w:val="21"/>
        </w:rPr>
        <w:t>维学员超过</w:t>
      </w:r>
      <w:r>
        <w:rPr>
          <w:rFonts w:ascii="宋体" w:hAnsi="宋体" w:hint="eastAsia"/>
          <w:bCs/>
          <w:color w:val="000000"/>
          <w:spacing w:val="8"/>
          <w:sz w:val="24"/>
          <w:szCs w:val="21"/>
        </w:rPr>
        <w:t>3000</w:t>
      </w:r>
      <w:r>
        <w:rPr>
          <w:rFonts w:ascii="宋体" w:hAnsi="宋体" w:hint="eastAsia"/>
          <w:bCs/>
          <w:color w:val="000000"/>
          <w:spacing w:val="8"/>
          <w:sz w:val="24"/>
          <w:szCs w:val="21"/>
        </w:rPr>
        <w:t>名</w:t>
      </w:r>
      <w:r>
        <w:rPr>
          <w:rFonts w:ascii="宋体" w:hAnsi="宋体" w:hint="eastAsia"/>
          <w:bCs/>
          <w:color w:val="000000"/>
          <w:spacing w:val="8"/>
          <w:sz w:val="24"/>
          <w:szCs w:val="21"/>
        </w:rPr>
        <w:t>;</w:t>
      </w:r>
      <w:r>
        <w:rPr>
          <w:rFonts w:ascii="宋体" w:hAnsi="宋体" w:hint="eastAsia"/>
          <w:bCs/>
          <w:color w:val="000000"/>
          <w:spacing w:val="8"/>
          <w:sz w:val="24"/>
          <w:szCs w:val="21"/>
        </w:rPr>
        <w:t>具备丰富的企业运维和网络构建等项目经验，尤其在金融、运营商、政府等行业有丰富的项目实施经验。目前主要专业领域集中于</w:t>
      </w:r>
      <w:proofErr w:type="spellStart"/>
      <w:r>
        <w:rPr>
          <w:rFonts w:ascii="宋体" w:hAnsi="宋体" w:hint="eastAsia"/>
          <w:bCs/>
          <w:color w:val="000000"/>
          <w:spacing w:val="8"/>
          <w:sz w:val="24"/>
          <w:szCs w:val="21"/>
        </w:rPr>
        <w:t>Linux&amp;Cisco</w:t>
      </w:r>
      <w:proofErr w:type="spellEnd"/>
      <w:r>
        <w:rPr>
          <w:rFonts w:ascii="宋体" w:hAnsi="宋体" w:hint="eastAsia"/>
          <w:bCs/>
          <w:color w:val="000000"/>
          <w:spacing w:val="8"/>
          <w:sz w:val="24"/>
          <w:szCs w:val="21"/>
        </w:rPr>
        <w:t>企业服务、</w:t>
      </w:r>
      <w:r>
        <w:rPr>
          <w:rFonts w:ascii="宋体" w:hAnsi="宋体" w:hint="eastAsia"/>
          <w:bCs/>
          <w:color w:val="000000"/>
          <w:spacing w:val="8"/>
          <w:sz w:val="24"/>
          <w:szCs w:val="21"/>
        </w:rPr>
        <w:t>IT</w:t>
      </w:r>
      <w:r>
        <w:rPr>
          <w:rFonts w:ascii="宋体" w:hAnsi="宋体" w:hint="eastAsia"/>
          <w:bCs/>
          <w:color w:val="000000"/>
          <w:spacing w:val="8"/>
          <w:sz w:val="24"/>
          <w:szCs w:val="21"/>
        </w:rPr>
        <w:t>服务管理、信息安全等方面，曾服务的主要客户有：阿里巴巴、北京市丰台区人民政府、北京</w:t>
      </w:r>
      <w:r>
        <w:rPr>
          <w:rFonts w:ascii="宋体" w:hAnsi="宋体" w:hint="eastAsia"/>
          <w:bCs/>
          <w:color w:val="000000"/>
          <w:spacing w:val="8"/>
          <w:sz w:val="24"/>
          <w:szCs w:val="21"/>
        </w:rPr>
        <w:t>XXX</w:t>
      </w:r>
      <w:r>
        <w:rPr>
          <w:rFonts w:ascii="宋体" w:hAnsi="宋体" w:hint="eastAsia"/>
          <w:bCs/>
          <w:color w:val="000000"/>
          <w:spacing w:val="8"/>
          <w:sz w:val="24"/>
          <w:szCs w:val="21"/>
        </w:rPr>
        <w:t>金融有限公司、北京吉利大学、北京</w:t>
      </w:r>
      <w:r>
        <w:rPr>
          <w:rFonts w:ascii="宋体" w:hAnsi="宋体" w:hint="eastAsia"/>
          <w:bCs/>
          <w:color w:val="000000"/>
          <w:spacing w:val="8"/>
          <w:sz w:val="24"/>
          <w:szCs w:val="21"/>
        </w:rPr>
        <w:t>X</w:t>
      </w:r>
      <w:r>
        <w:rPr>
          <w:rFonts w:ascii="宋体" w:hAnsi="宋体" w:hint="eastAsia"/>
          <w:bCs/>
          <w:color w:val="000000"/>
          <w:spacing w:val="8"/>
          <w:sz w:val="24"/>
          <w:szCs w:val="21"/>
        </w:rPr>
        <w:t>XXXIT</w:t>
      </w:r>
      <w:r>
        <w:rPr>
          <w:rFonts w:ascii="宋体" w:hAnsi="宋体" w:hint="eastAsia"/>
          <w:bCs/>
          <w:color w:val="000000"/>
          <w:spacing w:val="8"/>
          <w:sz w:val="24"/>
          <w:szCs w:val="21"/>
        </w:rPr>
        <w:t>培训中心、中兴集团大数据中心等。长期从事</w:t>
      </w:r>
      <w:proofErr w:type="spellStart"/>
      <w:r>
        <w:rPr>
          <w:rFonts w:ascii="宋体" w:hAnsi="宋体" w:hint="eastAsia"/>
          <w:bCs/>
          <w:color w:val="000000"/>
          <w:spacing w:val="8"/>
          <w:sz w:val="24"/>
          <w:szCs w:val="21"/>
        </w:rPr>
        <w:t>Linux&amp;Cisco</w:t>
      </w:r>
      <w:proofErr w:type="spellEnd"/>
      <w:r>
        <w:rPr>
          <w:rFonts w:ascii="宋体" w:hAnsi="宋体" w:hint="eastAsia"/>
          <w:bCs/>
          <w:color w:val="000000"/>
          <w:spacing w:val="8"/>
          <w:sz w:val="24"/>
          <w:szCs w:val="21"/>
        </w:rPr>
        <w:t>、信息安全</w:t>
      </w:r>
      <w:r>
        <w:rPr>
          <w:rFonts w:ascii="宋体" w:hAnsi="宋体" w:hint="eastAsia"/>
          <w:bCs/>
          <w:color w:val="000000"/>
          <w:spacing w:val="8"/>
          <w:sz w:val="24"/>
          <w:szCs w:val="21"/>
        </w:rPr>
        <w:t>(CISP/CISSP/</w:t>
      </w:r>
      <w:proofErr w:type="spellStart"/>
      <w:r>
        <w:rPr>
          <w:rFonts w:ascii="宋体" w:hAnsi="宋体" w:hint="eastAsia"/>
          <w:bCs/>
          <w:color w:val="000000"/>
          <w:spacing w:val="8"/>
          <w:sz w:val="24"/>
          <w:szCs w:val="21"/>
        </w:rPr>
        <w:t>Secrity</w:t>
      </w:r>
      <w:proofErr w:type="spellEnd"/>
      <w:r>
        <w:rPr>
          <w:rFonts w:ascii="宋体" w:hAnsi="宋体" w:hint="eastAsia"/>
          <w:bCs/>
          <w:color w:val="000000"/>
          <w:spacing w:val="8"/>
          <w:sz w:val="24"/>
          <w:szCs w:val="21"/>
        </w:rPr>
        <w:t>+,</w:t>
      </w:r>
      <w:proofErr w:type="spellStart"/>
      <w:r>
        <w:rPr>
          <w:rFonts w:ascii="宋体" w:hAnsi="宋体" w:hint="eastAsia"/>
          <w:bCs/>
          <w:color w:val="000000"/>
          <w:spacing w:val="8"/>
          <w:sz w:val="24"/>
          <w:szCs w:val="21"/>
        </w:rPr>
        <w:t>cisp-pte</w:t>
      </w:r>
      <w:proofErr w:type="spellEnd"/>
      <w:r>
        <w:rPr>
          <w:rFonts w:ascii="宋体" w:hAnsi="宋体" w:hint="eastAsia"/>
          <w:bCs/>
          <w:color w:val="000000"/>
          <w:spacing w:val="8"/>
          <w:sz w:val="24"/>
          <w:szCs w:val="21"/>
        </w:rPr>
        <w:t>等培训工作。</w:t>
      </w:r>
    </w:p>
    <w:p w:rsidR="00F848DE" w:rsidRDefault="0061519D">
      <w:pPr>
        <w:tabs>
          <w:tab w:val="left" w:pos="10080"/>
        </w:tabs>
        <w:adjustRightInd w:val="0"/>
        <w:snapToGrid w:val="0"/>
        <w:spacing w:line="400" w:lineRule="exact"/>
        <w:ind w:rightChars="-39" w:right="-82" w:firstLineChars="200" w:firstLine="514"/>
        <w:rPr>
          <w:rFonts w:ascii="宋体" w:hAnsi="宋体"/>
          <w:color w:val="000000"/>
          <w:spacing w:val="8"/>
          <w:sz w:val="24"/>
          <w:szCs w:val="21"/>
        </w:rPr>
      </w:pPr>
      <w:r>
        <w:rPr>
          <w:rFonts w:ascii="宋体" w:hAnsi="宋体" w:hint="eastAsia"/>
          <w:b/>
          <w:color w:val="000000"/>
          <w:spacing w:val="8"/>
          <w:sz w:val="24"/>
          <w:szCs w:val="21"/>
        </w:rPr>
        <w:t>高</w:t>
      </w:r>
      <w:r>
        <w:rPr>
          <w:rFonts w:ascii="宋体" w:hAnsi="宋体"/>
          <w:b/>
          <w:color w:val="000000"/>
          <w:spacing w:val="8"/>
          <w:sz w:val="24"/>
          <w:szCs w:val="21"/>
        </w:rPr>
        <w:t>老师</w:t>
      </w:r>
      <w:r>
        <w:rPr>
          <w:rFonts w:ascii="宋体" w:hAnsi="宋体" w:hint="eastAsia"/>
          <w:color w:val="000000"/>
          <w:spacing w:val="8"/>
          <w:sz w:val="24"/>
          <w:szCs w:val="21"/>
        </w:rPr>
        <w:t xml:space="preserve">  </w:t>
      </w:r>
      <w:r>
        <w:rPr>
          <w:rFonts w:ascii="宋体" w:hAnsi="宋体" w:hint="eastAsia"/>
          <w:color w:val="000000"/>
          <w:spacing w:val="8"/>
          <w:sz w:val="24"/>
          <w:szCs w:val="21"/>
        </w:rPr>
        <w:t>曾任北京丁牛科技有限公司安全部，渗透测试组组长，中国金融认证中心信息安全工程师，</w:t>
      </w:r>
      <w:proofErr w:type="gramStart"/>
      <w:r>
        <w:rPr>
          <w:rFonts w:ascii="宋体" w:hAnsi="宋体" w:hint="eastAsia"/>
          <w:color w:val="000000"/>
          <w:spacing w:val="8"/>
          <w:sz w:val="24"/>
          <w:szCs w:val="21"/>
        </w:rPr>
        <w:t>银联系</w:t>
      </w:r>
      <w:proofErr w:type="gramEnd"/>
      <w:r>
        <w:rPr>
          <w:rFonts w:ascii="宋体" w:hAnsi="宋体" w:hint="eastAsia"/>
          <w:color w:val="000000"/>
          <w:spacing w:val="8"/>
          <w:sz w:val="24"/>
          <w:szCs w:val="21"/>
        </w:rPr>
        <w:t>统</w:t>
      </w:r>
      <w:r>
        <w:rPr>
          <w:rFonts w:ascii="宋体" w:hAnsi="宋体" w:hint="eastAsia"/>
          <w:color w:val="000000"/>
          <w:spacing w:val="8"/>
          <w:sz w:val="24"/>
          <w:szCs w:val="21"/>
        </w:rPr>
        <w:t>CTF</w:t>
      </w:r>
      <w:r>
        <w:rPr>
          <w:rFonts w:ascii="宋体" w:hAnsi="宋体" w:hint="eastAsia"/>
          <w:color w:val="000000"/>
          <w:spacing w:val="8"/>
          <w:sz w:val="24"/>
          <w:szCs w:val="21"/>
        </w:rPr>
        <w:t>线下赛</w:t>
      </w:r>
      <w:r>
        <w:rPr>
          <w:rFonts w:ascii="宋体" w:hAnsi="宋体" w:hint="eastAsia"/>
          <w:color w:val="000000"/>
          <w:spacing w:val="8"/>
          <w:sz w:val="24"/>
          <w:szCs w:val="21"/>
        </w:rPr>
        <w:t>-</w:t>
      </w:r>
      <w:r>
        <w:rPr>
          <w:rFonts w:ascii="宋体" w:hAnsi="宋体" w:hint="eastAsia"/>
          <w:color w:val="000000"/>
          <w:spacing w:val="8"/>
          <w:sz w:val="24"/>
          <w:szCs w:val="21"/>
        </w:rPr>
        <w:t>三等奖，主要项目经历包括</w:t>
      </w:r>
      <w:r>
        <w:rPr>
          <w:rFonts w:ascii="宋体" w:hAnsi="宋体" w:hint="eastAsia"/>
          <w:color w:val="000000"/>
          <w:spacing w:val="8"/>
          <w:sz w:val="24"/>
          <w:szCs w:val="21"/>
        </w:rPr>
        <w:t>Web</w:t>
      </w:r>
      <w:r>
        <w:rPr>
          <w:rFonts w:ascii="宋体" w:hAnsi="宋体" w:hint="eastAsia"/>
          <w:color w:val="000000"/>
          <w:spacing w:val="8"/>
          <w:sz w:val="24"/>
          <w:szCs w:val="21"/>
        </w:rPr>
        <w:t>渗透、</w:t>
      </w:r>
      <w:r>
        <w:rPr>
          <w:rFonts w:ascii="宋体" w:hAnsi="宋体" w:hint="eastAsia"/>
          <w:color w:val="000000"/>
          <w:spacing w:val="8"/>
          <w:sz w:val="24"/>
          <w:szCs w:val="21"/>
        </w:rPr>
        <w:t>APP</w:t>
      </w:r>
      <w:r>
        <w:rPr>
          <w:rFonts w:ascii="宋体" w:hAnsi="宋体" w:hint="eastAsia"/>
          <w:color w:val="000000"/>
          <w:spacing w:val="8"/>
          <w:sz w:val="24"/>
          <w:szCs w:val="21"/>
        </w:rPr>
        <w:t>安全测试</w:t>
      </w:r>
      <w:r>
        <w:rPr>
          <w:rFonts w:ascii="宋体" w:hAnsi="宋体" w:hint="eastAsia"/>
          <w:color w:val="000000"/>
          <w:spacing w:val="8"/>
          <w:sz w:val="24"/>
          <w:szCs w:val="21"/>
        </w:rPr>
        <w:t>(android)</w:t>
      </w:r>
      <w:r>
        <w:rPr>
          <w:rFonts w:ascii="宋体" w:hAnsi="宋体" w:hint="eastAsia"/>
          <w:color w:val="000000"/>
          <w:spacing w:val="8"/>
          <w:sz w:val="24"/>
          <w:szCs w:val="21"/>
        </w:rPr>
        <w:t>、</w:t>
      </w:r>
      <w:proofErr w:type="gramStart"/>
      <w:r>
        <w:rPr>
          <w:rFonts w:ascii="宋体" w:hAnsi="宋体" w:hint="eastAsia"/>
          <w:color w:val="000000"/>
          <w:spacing w:val="8"/>
          <w:sz w:val="24"/>
          <w:szCs w:val="21"/>
        </w:rPr>
        <w:t>微信小</w:t>
      </w:r>
      <w:proofErr w:type="gramEnd"/>
      <w:r>
        <w:rPr>
          <w:rFonts w:ascii="宋体" w:hAnsi="宋体" w:hint="eastAsia"/>
          <w:color w:val="000000"/>
          <w:spacing w:val="8"/>
          <w:sz w:val="24"/>
          <w:szCs w:val="21"/>
        </w:rPr>
        <w:t>程序、</w:t>
      </w:r>
      <w:r>
        <w:rPr>
          <w:rFonts w:ascii="宋体" w:hAnsi="宋体" w:hint="eastAsia"/>
          <w:color w:val="000000"/>
          <w:spacing w:val="8"/>
          <w:sz w:val="24"/>
          <w:szCs w:val="21"/>
        </w:rPr>
        <w:t>API</w:t>
      </w:r>
      <w:r>
        <w:rPr>
          <w:rFonts w:ascii="宋体" w:hAnsi="宋体" w:hint="eastAsia"/>
          <w:color w:val="000000"/>
          <w:spacing w:val="8"/>
          <w:sz w:val="24"/>
          <w:szCs w:val="21"/>
        </w:rPr>
        <w:t>接口、</w:t>
      </w:r>
      <w:r>
        <w:rPr>
          <w:rFonts w:ascii="宋体" w:hAnsi="宋体" w:hint="eastAsia"/>
          <w:color w:val="000000"/>
          <w:spacing w:val="8"/>
          <w:sz w:val="24"/>
          <w:szCs w:val="21"/>
        </w:rPr>
        <w:t>CTF</w:t>
      </w:r>
      <w:r>
        <w:rPr>
          <w:rFonts w:ascii="宋体" w:hAnsi="宋体" w:hint="eastAsia"/>
          <w:color w:val="000000"/>
          <w:spacing w:val="8"/>
          <w:sz w:val="24"/>
          <w:szCs w:val="21"/>
        </w:rPr>
        <w:t>、逆向、后渗透及持久化方面，知识面比较广。</w:t>
      </w:r>
    </w:p>
    <w:p w:rsidR="00F848DE" w:rsidRDefault="0061519D">
      <w:pPr>
        <w:tabs>
          <w:tab w:val="left" w:pos="10080"/>
        </w:tabs>
        <w:adjustRightInd w:val="0"/>
        <w:snapToGrid w:val="0"/>
        <w:spacing w:line="400" w:lineRule="exact"/>
        <w:ind w:rightChars="-39" w:right="-82" w:firstLineChars="200" w:firstLine="514"/>
        <w:rPr>
          <w:rFonts w:ascii="宋体" w:hAnsi="宋体"/>
          <w:color w:val="000000"/>
          <w:spacing w:val="8"/>
          <w:sz w:val="24"/>
          <w:szCs w:val="21"/>
        </w:rPr>
      </w:pPr>
      <w:r>
        <w:rPr>
          <w:rFonts w:ascii="宋体" w:hAnsi="宋体" w:hint="eastAsia"/>
          <w:b/>
          <w:bCs/>
          <w:color w:val="000000"/>
          <w:spacing w:val="8"/>
          <w:sz w:val="24"/>
          <w:szCs w:val="21"/>
        </w:rPr>
        <w:lastRenderedPageBreak/>
        <w:t>徐老师</w:t>
      </w:r>
      <w:r>
        <w:rPr>
          <w:rFonts w:ascii="宋体" w:hAnsi="宋体" w:hint="eastAsia"/>
          <w:color w:val="000000"/>
          <w:spacing w:val="8"/>
          <w:sz w:val="24"/>
          <w:szCs w:val="21"/>
        </w:rPr>
        <w:t xml:space="preserve"> </w:t>
      </w:r>
      <w:r>
        <w:rPr>
          <w:rFonts w:ascii="宋体" w:hAnsi="宋体" w:hint="eastAsia"/>
          <w:color w:val="000000"/>
          <w:spacing w:val="8"/>
          <w:sz w:val="24"/>
          <w:szCs w:val="21"/>
        </w:rPr>
        <w:t>十年信息安全工作经验，热爱研究网络安全技术。主攻</w:t>
      </w:r>
      <w:r>
        <w:rPr>
          <w:rFonts w:ascii="宋体" w:hAnsi="宋体" w:hint="eastAsia"/>
          <w:color w:val="000000"/>
          <w:spacing w:val="8"/>
          <w:sz w:val="24"/>
          <w:szCs w:val="21"/>
        </w:rPr>
        <w:t>Web</w:t>
      </w:r>
      <w:r>
        <w:rPr>
          <w:rFonts w:ascii="宋体" w:hAnsi="宋体" w:hint="eastAsia"/>
          <w:color w:val="000000"/>
          <w:spacing w:val="8"/>
          <w:sz w:val="24"/>
          <w:szCs w:val="21"/>
        </w:rPr>
        <w:t>、渗透测试、安全研究、漏洞挖掘、代码审计擅长</w:t>
      </w:r>
      <w:r>
        <w:rPr>
          <w:rFonts w:ascii="宋体" w:hAnsi="宋体" w:hint="eastAsia"/>
          <w:color w:val="000000"/>
          <w:spacing w:val="8"/>
          <w:sz w:val="24"/>
          <w:szCs w:val="21"/>
        </w:rPr>
        <w:t xml:space="preserve"> web</w:t>
      </w:r>
      <w:r>
        <w:rPr>
          <w:rFonts w:ascii="宋体" w:hAnsi="宋体" w:hint="eastAsia"/>
          <w:color w:val="000000"/>
          <w:spacing w:val="8"/>
          <w:sz w:val="24"/>
          <w:szCs w:val="21"/>
        </w:rPr>
        <w:t>方向，热爱</w:t>
      </w:r>
      <w:proofErr w:type="spellStart"/>
      <w:r>
        <w:rPr>
          <w:rFonts w:ascii="宋体" w:hAnsi="宋体" w:hint="eastAsia"/>
          <w:color w:val="000000"/>
          <w:spacing w:val="8"/>
          <w:sz w:val="24"/>
          <w:szCs w:val="21"/>
        </w:rPr>
        <w:t>ctf</w:t>
      </w:r>
      <w:proofErr w:type="spellEnd"/>
      <w:r>
        <w:rPr>
          <w:rFonts w:ascii="宋体" w:hAnsi="宋体" w:hint="eastAsia"/>
          <w:color w:val="000000"/>
          <w:spacing w:val="8"/>
          <w:sz w:val="24"/>
          <w:szCs w:val="21"/>
        </w:rPr>
        <w:t>和</w:t>
      </w:r>
      <w:proofErr w:type="spellStart"/>
      <w:r>
        <w:rPr>
          <w:rFonts w:ascii="宋体" w:hAnsi="宋体" w:hint="eastAsia"/>
          <w:color w:val="000000"/>
          <w:spacing w:val="8"/>
          <w:sz w:val="24"/>
          <w:szCs w:val="21"/>
        </w:rPr>
        <w:t>awd</w:t>
      </w:r>
      <w:proofErr w:type="spellEnd"/>
      <w:r>
        <w:rPr>
          <w:rFonts w:ascii="宋体" w:hAnsi="宋体" w:hint="eastAsia"/>
          <w:color w:val="000000"/>
          <w:spacing w:val="8"/>
          <w:sz w:val="24"/>
          <w:szCs w:val="21"/>
        </w:rPr>
        <w:t>。在</w:t>
      </w:r>
      <w:r>
        <w:rPr>
          <w:rFonts w:ascii="宋体" w:hAnsi="宋体" w:hint="eastAsia"/>
          <w:color w:val="000000"/>
          <w:spacing w:val="8"/>
          <w:sz w:val="24"/>
          <w:szCs w:val="21"/>
        </w:rPr>
        <w:t>web</w:t>
      </w:r>
      <w:r>
        <w:rPr>
          <w:rFonts w:ascii="宋体" w:hAnsi="宋体" w:hint="eastAsia"/>
          <w:color w:val="000000"/>
          <w:spacing w:val="8"/>
          <w:sz w:val="24"/>
          <w:szCs w:val="21"/>
        </w:rPr>
        <w:t>方向的</w:t>
      </w:r>
      <w:proofErr w:type="spellStart"/>
      <w:r>
        <w:rPr>
          <w:rFonts w:ascii="宋体" w:hAnsi="宋体" w:hint="eastAsia"/>
          <w:color w:val="000000"/>
          <w:spacing w:val="8"/>
          <w:sz w:val="24"/>
          <w:szCs w:val="21"/>
        </w:rPr>
        <w:t>php</w:t>
      </w:r>
      <w:proofErr w:type="spellEnd"/>
      <w:r>
        <w:rPr>
          <w:rFonts w:ascii="宋体" w:hAnsi="宋体" w:hint="eastAsia"/>
          <w:color w:val="000000"/>
          <w:spacing w:val="8"/>
          <w:sz w:val="24"/>
          <w:szCs w:val="21"/>
        </w:rPr>
        <w:t>代码审计尤为擅长，曾参与审计</w:t>
      </w:r>
      <w:proofErr w:type="gramStart"/>
      <w:r>
        <w:rPr>
          <w:rFonts w:ascii="宋体" w:hAnsi="宋体" w:hint="eastAsia"/>
          <w:color w:val="000000"/>
          <w:spacing w:val="8"/>
          <w:sz w:val="24"/>
          <w:szCs w:val="21"/>
        </w:rPr>
        <w:t>某司自研</w:t>
      </w:r>
      <w:proofErr w:type="gramEnd"/>
      <w:r>
        <w:rPr>
          <w:rFonts w:ascii="宋体" w:hAnsi="宋体" w:hint="eastAsia"/>
          <w:color w:val="000000"/>
          <w:spacing w:val="8"/>
          <w:sz w:val="24"/>
          <w:szCs w:val="21"/>
        </w:rPr>
        <w:t>项目并审计到高危漏洞。有丰富的政府，内网</w:t>
      </w:r>
      <w:r>
        <w:rPr>
          <w:rFonts w:ascii="宋体" w:hAnsi="宋体" w:hint="eastAsia"/>
          <w:color w:val="000000"/>
          <w:spacing w:val="8"/>
          <w:sz w:val="24"/>
          <w:szCs w:val="21"/>
        </w:rPr>
        <w:t xml:space="preserve"> </w:t>
      </w:r>
      <w:r>
        <w:rPr>
          <w:rFonts w:ascii="宋体" w:hAnsi="宋体" w:hint="eastAsia"/>
          <w:color w:val="000000"/>
          <w:spacing w:val="8"/>
          <w:sz w:val="24"/>
          <w:szCs w:val="21"/>
        </w:rPr>
        <w:t>外网项目渗透经验。多次在</w:t>
      </w:r>
      <w:r>
        <w:rPr>
          <w:rFonts w:ascii="宋体" w:hAnsi="宋体" w:hint="eastAsia"/>
          <w:color w:val="000000"/>
          <w:spacing w:val="8"/>
          <w:sz w:val="24"/>
          <w:szCs w:val="21"/>
        </w:rPr>
        <w:t xml:space="preserve"> </w:t>
      </w:r>
      <w:proofErr w:type="spellStart"/>
      <w:r>
        <w:rPr>
          <w:rFonts w:ascii="宋体" w:hAnsi="宋体" w:hint="eastAsia"/>
          <w:color w:val="000000"/>
          <w:spacing w:val="8"/>
          <w:sz w:val="24"/>
          <w:szCs w:val="21"/>
        </w:rPr>
        <w:t>ctf</w:t>
      </w:r>
      <w:proofErr w:type="spellEnd"/>
      <w:r>
        <w:rPr>
          <w:rFonts w:ascii="宋体" w:hAnsi="宋体" w:hint="eastAsia"/>
          <w:color w:val="000000"/>
          <w:spacing w:val="8"/>
          <w:sz w:val="24"/>
          <w:szCs w:val="21"/>
        </w:rPr>
        <w:t>比赛中获取名次，并担任出题者和裁判。曾任职国内某</w:t>
      </w:r>
      <w:r>
        <w:rPr>
          <w:rFonts w:ascii="宋体" w:hAnsi="宋体" w:hint="eastAsia"/>
          <w:color w:val="000000"/>
          <w:spacing w:val="8"/>
          <w:sz w:val="24"/>
          <w:szCs w:val="21"/>
        </w:rPr>
        <w:t>top10</w:t>
      </w:r>
      <w:r>
        <w:rPr>
          <w:rFonts w:ascii="宋体" w:hAnsi="宋体" w:hint="eastAsia"/>
          <w:color w:val="000000"/>
          <w:spacing w:val="8"/>
          <w:sz w:val="24"/>
          <w:szCs w:val="21"/>
        </w:rPr>
        <w:t>安全公司奇安信及多个公司的特聘安全培训讲师。</w:t>
      </w:r>
      <w:r>
        <w:rPr>
          <w:rFonts w:ascii="宋体" w:hAnsi="宋体"/>
          <w:color w:val="000000"/>
          <w:spacing w:val="8"/>
          <w:sz w:val="24"/>
          <w:szCs w:val="21"/>
        </w:rPr>
        <w:t xml:space="preserve"> </w:t>
      </w:r>
    </w:p>
    <w:p w:rsidR="00F848DE" w:rsidRDefault="0061519D">
      <w:pPr>
        <w:pStyle w:val="4"/>
      </w:pPr>
      <w:r>
        <w:rPr>
          <w:rFonts w:hint="eastAsia"/>
        </w:rPr>
        <w:t>考试</w:t>
      </w:r>
      <w:r>
        <w:t>及取证</w:t>
      </w:r>
    </w:p>
    <w:p w:rsidR="00F848DE" w:rsidRDefault="0061519D">
      <w:pPr>
        <w:adjustRightInd w:val="0"/>
        <w:snapToGrid w:val="0"/>
        <w:spacing w:line="400" w:lineRule="exact"/>
        <w:ind w:firstLineChars="175" w:firstLine="420"/>
        <w:rPr>
          <w:rFonts w:ascii="宋体" w:hAnsi="宋体" w:cs="仿宋_GB2312"/>
          <w:bCs/>
          <w:color w:val="000000"/>
          <w:sz w:val="24"/>
          <w:szCs w:val="28"/>
        </w:rPr>
      </w:pPr>
      <w:r>
        <w:rPr>
          <w:rFonts w:ascii="宋体" w:hAnsi="宋体" w:cs="仿宋_GB2312" w:hint="eastAsia"/>
          <w:bCs/>
          <w:color w:val="000000"/>
          <w:sz w:val="24"/>
          <w:szCs w:val="28"/>
        </w:rPr>
        <w:t>考试由中国信息安全测评中心组织实施，考试合格后可获得由中国信息安全测评中心颁发的“注册信息安全人员</w:t>
      </w:r>
      <w:r>
        <w:rPr>
          <w:rFonts w:ascii="宋体" w:hAnsi="宋体" w:cs="仿宋_GB2312" w:hint="eastAsia"/>
          <w:bCs/>
          <w:color w:val="000000"/>
          <w:sz w:val="24"/>
          <w:szCs w:val="28"/>
        </w:rPr>
        <w:t>-</w:t>
      </w:r>
      <w:r>
        <w:rPr>
          <w:rFonts w:ascii="宋体" w:hAnsi="宋体" w:cs="仿宋_GB2312" w:hint="eastAsia"/>
          <w:bCs/>
          <w:color w:val="000000"/>
          <w:sz w:val="24"/>
          <w:szCs w:val="28"/>
        </w:rPr>
        <w:t>渗透测试工程师”</w:t>
      </w:r>
      <w:r>
        <w:rPr>
          <w:rFonts w:ascii="宋体" w:hAnsi="宋体" w:cs="仿宋_GB2312" w:hint="eastAsia"/>
          <w:bCs/>
          <w:color w:val="000000"/>
          <w:sz w:val="24"/>
          <w:szCs w:val="28"/>
        </w:rPr>
        <w:t>(CISP-P</w:t>
      </w:r>
      <w:r>
        <w:rPr>
          <w:rFonts w:ascii="宋体" w:hAnsi="宋体" w:cs="仿宋_GB2312" w:hint="eastAsia"/>
          <w:bCs/>
          <w:color w:val="000000"/>
          <w:sz w:val="24"/>
          <w:szCs w:val="28"/>
        </w:rPr>
        <w:t>TE)</w:t>
      </w:r>
      <w:r>
        <w:rPr>
          <w:rFonts w:ascii="宋体" w:hAnsi="宋体" w:cs="仿宋_GB2312" w:hint="eastAsia"/>
          <w:bCs/>
          <w:color w:val="000000"/>
          <w:sz w:val="24"/>
          <w:szCs w:val="28"/>
        </w:rPr>
        <w:t>证书。</w:t>
      </w:r>
    </w:p>
    <w:p w:rsidR="00F848DE" w:rsidRDefault="0061519D">
      <w:pPr>
        <w:adjustRightInd w:val="0"/>
        <w:snapToGrid w:val="0"/>
        <w:spacing w:line="400" w:lineRule="exact"/>
        <w:ind w:firstLineChars="175" w:firstLine="422"/>
        <w:rPr>
          <w:rFonts w:ascii="宋体" w:hAnsi="宋体" w:cs="仿宋_GB2312"/>
          <w:b/>
          <w:color w:val="000000"/>
          <w:sz w:val="24"/>
          <w:szCs w:val="28"/>
        </w:rPr>
      </w:pPr>
      <w:r>
        <w:rPr>
          <w:rFonts w:ascii="宋体" w:hAnsi="宋体" w:cs="仿宋_GB2312" w:hint="eastAsia"/>
          <w:b/>
          <w:color w:val="000000"/>
          <w:sz w:val="24"/>
          <w:szCs w:val="28"/>
        </w:rPr>
        <w:t>培训考试：见中国信息安全测评中心考试计划安排</w:t>
      </w:r>
    </w:p>
    <w:p w:rsidR="00F848DE" w:rsidRDefault="0061519D">
      <w:pPr>
        <w:adjustRightInd w:val="0"/>
        <w:snapToGrid w:val="0"/>
        <w:spacing w:line="400" w:lineRule="exact"/>
        <w:ind w:firstLineChars="175" w:firstLine="420"/>
        <w:rPr>
          <w:rFonts w:ascii="宋体" w:hAnsi="宋体" w:cs="仿宋_GB2312"/>
          <w:bCs/>
          <w:color w:val="000000"/>
          <w:sz w:val="24"/>
          <w:szCs w:val="28"/>
        </w:rPr>
      </w:pPr>
      <w:r>
        <w:rPr>
          <w:rFonts w:ascii="宋体" w:hAnsi="宋体" w:cs="仿宋_GB2312" w:hint="eastAsia"/>
          <w:bCs/>
          <w:color w:val="000000"/>
          <w:sz w:val="24"/>
          <w:szCs w:val="28"/>
        </w:rPr>
        <w:t>考试说明：由中国信息安全测评中心出试卷</w:t>
      </w:r>
    </w:p>
    <w:p w:rsidR="00F848DE" w:rsidRDefault="0061519D">
      <w:pPr>
        <w:adjustRightInd w:val="0"/>
        <w:snapToGrid w:val="0"/>
        <w:spacing w:line="400" w:lineRule="exact"/>
        <w:ind w:firstLineChars="175" w:firstLine="420"/>
        <w:rPr>
          <w:rFonts w:ascii="宋体" w:hAnsi="宋体" w:cs="仿宋_GB2312"/>
          <w:bCs/>
          <w:color w:val="000000"/>
          <w:sz w:val="24"/>
          <w:szCs w:val="28"/>
        </w:rPr>
      </w:pPr>
      <w:r>
        <w:rPr>
          <w:rFonts w:ascii="宋体" w:hAnsi="宋体" w:cs="仿宋_GB2312" w:hint="eastAsia"/>
          <w:bCs/>
          <w:color w:val="000000"/>
          <w:sz w:val="24"/>
          <w:szCs w:val="28"/>
        </w:rPr>
        <w:t>考试要求：</w:t>
      </w:r>
      <w:r>
        <w:rPr>
          <w:rFonts w:ascii="宋体" w:hAnsi="宋体" w:cs="仿宋_GB2312" w:hint="eastAsia"/>
          <w:bCs/>
          <w:color w:val="000000"/>
          <w:sz w:val="24"/>
          <w:szCs w:val="28"/>
        </w:rPr>
        <w:t xml:space="preserve"> CISP-PTE </w:t>
      </w:r>
      <w:r>
        <w:rPr>
          <w:rFonts w:ascii="宋体" w:hAnsi="宋体" w:cs="仿宋_GB2312" w:hint="eastAsia"/>
          <w:bCs/>
          <w:color w:val="000000"/>
          <w:sz w:val="24"/>
          <w:szCs w:val="28"/>
        </w:rPr>
        <w:t>考试题型为客观题、实操题。客观题为单项选择题，共</w:t>
      </w:r>
      <w:r>
        <w:rPr>
          <w:rFonts w:ascii="宋体" w:hAnsi="宋体" w:cs="仿宋_GB2312" w:hint="eastAsia"/>
          <w:bCs/>
          <w:color w:val="000000"/>
          <w:sz w:val="24"/>
          <w:szCs w:val="28"/>
        </w:rPr>
        <w:t xml:space="preserve"> 20 </w:t>
      </w:r>
      <w:r>
        <w:rPr>
          <w:rFonts w:ascii="宋体" w:hAnsi="宋体" w:cs="仿宋_GB2312" w:hint="eastAsia"/>
          <w:bCs/>
          <w:color w:val="000000"/>
          <w:sz w:val="24"/>
          <w:szCs w:val="28"/>
        </w:rPr>
        <w:t>题，每题</w:t>
      </w:r>
      <w:r>
        <w:rPr>
          <w:rFonts w:ascii="宋体" w:hAnsi="宋体" w:cs="仿宋_GB2312" w:hint="eastAsia"/>
          <w:bCs/>
          <w:color w:val="000000"/>
          <w:sz w:val="24"/>
          <w:szCs w:val="28"/>
        </w:rPr>
        <w:t xml:space="preserve"> 1 </w:t>
      </w:r>
      <w:r>
        <w:rPr>
          <w:rFonts w:ascii="宋体" w:hAnsi="宋体" w:cs="仿宋_GB2312" w:hint="eastAsia"/>
          <w:bCs/>
          <w:color w:val="000000"/>
          <w:sz w:val="24"/>
          <w:szCs w:val="28"/>
        </w:rPr>
        <w:t>分，实操题共</w:t>
      </w:r>
      <w:r>
        <w:rPr>
          <w:rFonts w:ascii="宋体" w:hAnsi="宋体" w:cs="仿宋_GB2312" w:hint="eastAsia"/>
          <w:bCs/>
          <w:color w:val="000000"/>
          <w:sz w:val="24"/>
          <w:szCs w:val="28"/>
        </w:rPr>
        <w:t xml:space="preserve"> 80 </w:t>
      </w:r>
      <w:r>
        <w:rPr>
          <w:rFonts w:ascii="宋体" w:hAnsi="宋体" w:cs="仿宋_GB2312" w:hint="eastAsia"/>
          <w:bCs/>
          <w:color w:val="000000"/>
          <w:sz w:val="24"/>
          <w:szCs w:val="28"/>
        </w:rPr>
        <w:t>分。总分共</w:t>
      </w:r>
      <w:r>
        <w:rPr>
          <w:rFonts w:ascii="宋体" w:hAnsi="宋体" w:cs="仿宋_GB2312" w:hint="eastAsia"/>
          <w:bCs/>
          <w:color w:val="000000"/>
          <w:sz w:val="24"/>
          <w:szCs w:val="28"/>
        </w:rPr>
        <w:t xml:space="preserve"> 100 </w:t>
      </w:r>
      <w:r>
        <w:rPr>
          <w:rFonts w:ascii="宋体" w:hAnsi="宋体" w:cs="仿宋_GB2312" w:hint="eastAsia"/>
          <w:bCs/>
          <w:color w:val="000000"/>
          <w:sz w:val="24"/>
          <w:szCs w:val="28"/>
        </w:rPr>
        <w:t>分，得到</w:t>
      </w:r>
      <w:r>
        <w:rPr>
          <w:rFonts w:ascii="宋体" w:hAnsi="宋体" w:cs="仿宋_GB2312" w:hint="eastAsia"/>
          <w:bCs/>
          <w:color w:val="000000"/>
          <w:sz w:val="24"/>
          <w:szCs w:val="28"/>
        </w:rPr>
        <w:t xml:space="preserve"> 70 </w:t>
      </w:r>
      <w:r>
        <w:rPr>
          <w:rFonts w:ascii="宋体" w:hAnsi="宋体" w:cs="仿宋_GB2312" w:hint="eastAsia"/>
          <w:bCs/>
          <w:color w:val="000000"/>
          <w:sz w:val="24"/>
          <w:szCs w:val="28"/>
        </w:rPr>
        <w:t>分以上</w:t>
      </w:r>
      <w:r>
        <w:rPr>
          <w:rFonts w:ascii="宋体" w:hAnsi="宋体" w:cs="仿宋_GB2312" w:hint="eastAsia"/>
          <w:bCs/>
          <w:color w:val="000000"/>
          <w:sz w:val="24"/>
          <w:szCs w:val="28"/>
        </w:rPr>
        <w:t>(</w:t>
      </w:r>
      <w:r>
        <w:rPr>
          <w:rFonts w:ascii="宋体" w:hAnsi="宋体" w:cs="仿宋_GB2312" w:hint="eastAsia"/>
          <w:bCs/>
          <w:color w:val="000000"/>
          <w:sz w:val="24"/>
          <w:szCs w:val="28"/>
        </w:rPr>
        <w:t>含</w:t>
      </w:r>
      <w:r>
        <w:rPr>
          <w:rFonts w:ascii="宋体" w:hAnsi="宋体" w:cs="仿宋_GB2312" w:hint="eastAsia"/>
          <w:bCs/>
          <w:color w:val="000000"/>
          <w:sz w:val="24"/>
          <w:szCs w:val="28"/>
        </w:rPr>
        <w:t xml:space="preserve"> 70 </w:t>
      </w:r>
      <w:r>
        <w:rPr>
          <w:rFonts w:ascii="宋体" w:hAnsi="宋体" w:cs="仿宋_GB2312" w:hint="eastAsia"/>
          <w:bCs/>
          <w:color w:val="000000"/>
          <w:sz w:val="24"/>
          <w:szCs w:val="28"/>
        </w:rPr>
        <w:t>分</w:t>
      </w:r>
      <w:r>
        <w:rPr>
          <w:rFonts w:ascii="宋体" w:hAnsi="宋体" w:cs="仿宋_GB2312" w:hint="eastAsia"/>
          <w:bCs/>
          <w:color w:val="000000"/>
          <w:sz w:val="24"/>
          <w:szCs w:val="28"/>
        </w:rPr>
        <w:t>)</w:t>
      </w:r>
      <w:r>
        <w:rPr>
          <w:rFonts w:ascii="宋体" w:hAnsi="宋体" w:cs="仿宋_GB2312" w:hint="eastAsia"/>
          <w:bCs/>
          <w:color w:val="000000"/>
          <w:sz w:val="24"/>
          <w:szCs w:val="28"/>
        </w:rPr>
        <w:t>为通过。</w:t>
      </w:r>
    </w:p>
    <w:p w:rsidR="00F848DE" w:rsidRDefault="0061519D">
      <w:pPr>
        <w:adjustRightInd w:val="0"/>
        <w:snapToGrid w:val="0"/>
        <w:spacing w:line="400" w:lineRule="exact"/>
        <w:ind w:firstLineChars="175" w:firstLine="422"/>
        <w:rPr>
          <w:rFonts w:ascii="宋体" w:hAnsi="宋体" w:cs="仿宋_GB2312"/>
          <w:b/>
          <w:color w:val="000000"/>
          <w:sz w:val="24"/>
          <w:szCs w:val="28"/>
        </w:rPr>
      </w:pPr>
      <w:r>
        <w:rPr>
          <w:rFonts w:ascii="宋体" w:hAnsi="宋体" w:cs="仿宋_GB2312" w:hint="eastAsia"/>
          <w:b/>
          <w:color w:val="000000"/>
          <w:sz w:val="24"/>
          <w:szCs w:val="28"/>
        </w:rPr>
        <w:t>注：考试不通过的学员可免费参加一次补考。</w:t>
      </w:r>
    </w:p>
    <w:p w:rsidR="00F848DE" w:rsidRDefault="0061519D">
      <w:pPr>
        <w:adjustRightInd w:val="0"/>
        <w:snapToGrid w:val="0"/>
        <w:spacing w:line="400" w:lineRule="exact"/>
        <w:ind w:firstLineChars="175" w:firstLine="422"/>
        <w:jc w:val="center"/>
        <w:rPr>
          <w:rFonts w:ascii="宋体" w:hAnsi="宋体" w:cs="仿宋_GB2312"/>
          <w:b/>
          <w:color w:val="000000"/>
          <w:sz w:val="24"/>
          <w:szCs w:val="28"/>
        </w:rPr>
      </w:pPr>
      <w:r>
        <w:rPr>
          <w:rFonts w:ascii="宋体" w:hAnsi="宋体" w:cs="仿宋_GB2312" w:hint="eastAsia"/>
          <w:b/>
          <w:color w:val="000000"/>
          <w:sz w:val="24"/>
          <w:szCs w:val="28"/>
        </w:rPr>
        <w:t>CISP-PTE</w:t>
      </w:r>
      <w:r>
        <w:rPr>
          <w:rFonts w:ascii="宋体" w:hAnsi="宋体" w:cs="仿宋_GB2312" w:hint="eastAsia"/>
          <w:b/>
          <w:color w:val="000000"/>
          <w:sz w:val="24"/>
          <w:szCs w:val="28"/>
        </w:rPr>
        <w:t>试题结构</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4"/>
        <w:gridCol w:w="3172"/>
        <w:gridCol w:w="3174"/>
      </w:tblGrid>
      <w:tr w:rsidR="00F848DE">
        <w:trPr>
          <w:trHeight w:val="90"/>
          <w:jc w:val="center"/>
        </w:trPr>
        <w:tc>
          <w:tcPr>
            <w:tcW w:w="3174" w:type="dxa"/>
            <w:vAlign w:val="center"/>
          </w:tcPr>
          <w:p w:rsidR="00F848DE" w:rsidRDefault="0061519D">
            <w:pPr>
              <w:adjustRightInd w:val="0"/>
              <w:snapToGrid w:val="0"/>
              <w:spacing w:line="400" w:lineRule="exact"/>
              <w:jc w:val="center"/>
              <w:rPr>
                <w:rFonts w:ascii="宋体" w:hAnsi="宋体" w:cs="仿宋_GB2312"/>
                <w:b/>
                <w:color w:val="000000"/>
                <w:sz w:val="24"/>
                <w:szCs w:val="28"/>
              </w:rPr>
            </w:pPr>
            <w:r>
              <w:rPr>
                <w:rFonts w:ascii="宋体" w:hAnsi="宋体" w:cs="仿宋_GB2312" w:hint="eastAsia"/>
                <w:b/>
                <w:color w:val="000000"/>
                <w:sz w:val="24"/>
                <w:szCs w:val="28"/>
              </w:rPr>
              <w:t>知识类别</w:t>
            </w:r>
          </w:p>
        </w:tc>
        <w:tc>
          <w:tcPr>
            <w:tcW w:w="3172" w:type="dxa"/>
            <w:vAlign w:val="center"/>
          </w:tcPr>
          <w:p w:rsidR="00F848DE" w:rsidRDefault="0061519D">
            <w:pPr>
              <w:adjustRightInd w:val="0"/>
              <w:snapToGrid w:val="0"/>
              <w:spacing w:line="400" w:lineRule="exact"/>
              <w:jc w:val="center"/>
              <w:rPr>
                <w:rFonts w:ascii="宋体" w:hAnsi="宋体" w:cs="仿宋_GB2312"/>
                <w:b/>
                <w:color w:val="000000"/>
                <w:sz w:val="24"/>
                <w:szCs w:val="28"/>
              </w:rPr>
            </w:pPr>
            <w:r>
              <w:rPr>
                <w:rFonts w:ascii="宋体" w:hAnsi="宋体" w:cs="仿宋_GB2312" w:hint="eastAsia"/>
                <w:b/>
                <w:color w:val="000000"/>
                <w:sz w:val="24"/>
                <w:szCs w:val="28"/>
              </w:rPr>
              <w:t>占比</w:t>
            </w:r>
          </w:p>
        </w:tc>
        <w:tc>
          <w:tcPr>
            <w:tcW w:w="3174" w:type="dxa"/>
            <w:vAlign w:val="center"/>
          </w:tcPr>
          <w:p w:rsidR="00F848DE" w:rsidRDefault="0061519D">
            <w:pPr>
              <w:adjustRightInd w:val="0"/>
              <w:snapToGrid w:val="0"/>
              <w:spacing w:line="400" w:lineRule="exact"/>
              <w:jc w:val="center"/>
              <w:rPr>
                <w:rFonts w:ascii="宋体" w:hAnsi="宋体" w:cs="仿宋_GB2312"/>
                <w:b/>
                <w:color w:val="000000"/>
                <w:sz w:val="24"/>
                <w:szCs w:val="28"/>
              </w:rPr>
            </w:pPr>
            <w:r>
              <w:rPr>
                <w:rFonts w:ascii="宋体" w:hAnsi="宋体" w:cs="仿宋_GB2312" w:hint="eastAsia"/>
                <w:b/>
                <w:color w:val="000000"/>
                <w:sz w:val="24"/>
                <w:szCs w:val="28"/>
              </w:rPr>
              <w:t>题型</w:t>
            </w:r>
          </w:p>
        </w:tc>
      </w:tr>
      <w:tr w:rsidR="00F848DE">
        <w:trPr>
          <w:trHeight w:val="90"/>
          <w:jc w:val="center"/>
        </w:trPr>
        <w:tc>
          <w:tcPr>
            <w:tcW w:w="3174" w:type="dxa"/>
            <w:vAlign w:val="center"/>
          </w:tcPr>
          <w:p w:rsidR="00F848DE" w:rsidRDefault="0061519D">
            <w:pPr>
              <w:adjustRightInd w:val="0"/>
              <w:snapToGrid w:val="0"/>
              <w:spacing w:line="400" w:lineRule="exact"/>
              <w:jc w:val="center"/>
              <w:rPr>
                <w:rFonts w:ascii="宋体" w:hAnsi="宋体" w:cs="仿宋_GB2312"/>
                <w:b/>
                <w:color w:val="000000"/>
                <w:sz w:val="24"/>
                <w:szCs w:val="28"/>
              </w:rPr>
            </w:pPr>
            <w:r>
              <w:rPr>
                <w:rFonts w:ascii="宋体" w:hAnsi="宋体" w:cs="仿宋_GB2312" w:hint="eastAsia"/>
                <w:b/>
                <w:color w:val="000000"/>
                <w:sz w:val="24"/>
                <w:szCs w:val="28"/>
              </w:rPr>
              <w:t>web</w:t>
            </w:r>
            <w:r>
              <w:rPr>
                <w:rFonts w:ascii="宋体" w:hAnsi="宋体" w:cs="仿宋_GB2312" w:hint="eastAsia"/>
                <w:b/>
                <w:color w:val="000000"/>
                <w:sz w:val="24"/>
                <w:szCs w:val="28"/>
              </w:rPr>
              <w:t>安全基础</w:t>
            </w:r>
          </w:p>
        </w:tc>
        <w:tc>
          <w:tcPr>
            <w:tcW w:w="3172" w:type="dxa"/>
            <w:vAlign w:val="center"/>
          </w:tcPr>
          <w:p w:rsidR="00F848DE" w:rsidRDefault="0061519D">
            <w:pPr>
              <w:adjustRightInd w:val="0"/>
              <w:snapToGrid w:val="0"/>
              <w:spacing w:line="400" w:lineRule="exact"/>
              <w:jc w:val="center"/>
              <w:rPr>
                <w:rFonts w:ascii="宋体" w:hAnsi="宋体" w:cs="仿宋_GB2312"/>
                <w:b/>
                <w:color w:val="000000"/>
                <w:sz w:val="24"/>
                <w:szCs w:val="28"/>
              </w:rPr>
            </w:pPr>
            <w:r>
              <w:rPr>
                <w:rFonts w:ascii="宋体" w:hAnsi="宋体" w:cs="仿宋_GB2312" w:hint="eastAsia"/>
                <w:b/>
                <w:color w:val="000000"/>
                <w:sz w:val="24"/>
                <w:szCs w:val="28"/>
              </w:rPr>
              <w:t>40%</w:t>
            </w:r>
          </w:p>
        </w:tc>
        <w:tc>
          <w:tcPr>
            <w:tcW w:w="3174" w:type="dxa"/>
            <w:vAlign w:val="center"/>
          </w:tcPr>
          <w:p w:rsidR="00F848DE" w:rsidRDefault="0061519D">
            <w:pPr>
              <w:adjustRightInd w:val="0"/>
              <w:snapToGrid w:val="0"/>
              <w:spacing w:line="400" w:lineRule="exact"/>
              <w:jc w:val="center"/>
              <w:rPr>
                <w:rFonts w:ascii="宋体" w:hAnsi="宋体" w:cs="仿宋_GB2312"/>
                <w:b/>
                <w:color w:val="000000"/>
                <w:sz w:val="24"/>
                <w:szCs w:val="28"/>
              </w:rPr>
            </w:pPr>
            <w:r>
              <w:rPr>
                <w:rFonts w:ascii="宋体" w:hAnsi="宋体" w:cs="仿宋_GB2312" w:hint="eastAsia"/>
                <w:b/>
                <w:color w:val="000000"/>
                <w:sz w:val="24"/>
                <w:szCs w:val="28"/>
              </w:rPr>
              <w:t>实操</w:t>
            </w:r>
          </w:p>
        </w:tc>
      </w:tr>
      <w:tr w:rsidR="00F848DE">
        <w:trPr>
          <w:trHeight w:val="90"/>
          <w:jc w:val="center"/>
        </w:trPr>
        <w:tc>
          <w:tcPr>
            <w:tcW w:w="3174" w:type="dxa"/>
            <w:vAlign w:val="center"/>
          </w:tcPr>
          <w:p w:rsidR="00F848DE" w:rsidRDefault="0061519D">
            <w:pPr>
              <w:adjustRightInd w:val="0"/>
              <w:snapToGrid w:val="0"/>
              <w:spacing w:line="400" w:lineRule="exact"/>
              <w:jc w:val="center"/>
              <w:rPr>
                <w:rFonts w:ascii="宋体" w:hAnsi="宋体" w:cs="仿宋_GB2312"/>
                <w:b/>
                <w:color w:val="000000"/>
                <w:sz w:val="24"/>
                <w:szCs w:val="28"/>
              </w:rPr>
            </w:pPr>
            <w:r>
              <w:rPr>
                <w:rFonts w:ascii="宋体" w:hAnsi="宋体" w:cs="仿宋_GB2312" w:hint="eastAsia"/>
                <w:b/>
                <w:color w:val="000000"/>
                <w:sz w:val="24"/>
                <w:szCs w:val="28"/>
              </w:rPr>
              <w:t>中间</w:t>
            </w:r>
            <w:proofErr w:type="gramStart"/>
            <w:r>
              <w:rPr>
                <w:rFonts w:ascii="宋体" w:hAnsi="宋体" w:cs="仿宋_GB2312" w:hint="eastAsia"/>
                <w:b/>
                <w:color w:val="000000"/>
                <w:sz w:val="24"/>
                <w:szCs w:val="28"/>
              </w:rPr>
              <w:t>件基础</w:t>
            </w:r>
            <w:proofErr w:type="gramEnd"/>
          </w:p>
        </w:tc>
        <w:tc>
          <w:tcPr>
            <w:tcW w:w="3172" w:type="dxa"/>
            <w:vAlign w:val="center"/>
          </w:tcPr>
          <w:p w:rsidR="00F848DE" w:rsidRDefault="0061519D">
            <w:pPr>
              <w:adjustRightInd w:val="0"/>
              <w:snapToGrid w:val="0"/>
              <w:spacing w:line="400" w:lineRule="exact"/>
              <w:jc w:val="center"/>
              <w:rPr>
                <w:rFonts w:ascii="宋体" w:hAnsi="宋体" w:cs="仿宋_GB2312"/>
                <w:b/>
                <w:color w:val="000000"/>
                <w:sz w:val="24"/>
                <w:szCs w:val="28"/>
              </w:rPr>
            </w:pPr>
            <w:r>
              <w:rPr>
                <w:rFonts w:ascii="宋体" w:hAnsi="宋体" w:cs="仿宋_GB2312" w:hint="eastAsia"/>
                <w:b/>
                <w:color w:val="000000"/>
                <w:sz w:val="24"/>
                <w:szCs w:val="28"/>
              </w:rPr>
              <w:t>20%</w:t>
            </w:r>
          </w:p>
        </w:tc>
        <w:tc>
          <w:tcPr>
            <w:tcW w:w="3174" w:type="dxa"/>
            <w:vAlign w:val="center"/>
          </w:tcPr>
          <w:p w:rsidR="00F848DE" w:rsidRDefault="0061519D">
            <w:pPr>
              <w:adjustRightInd w:val="0"/>
              <w:snapToGrid w:val="0"/>
              <w:spacing w:line="400" w:lineRule="exact"/>
              <w:jc w:val="center"/>
              <w:rPr>
                <w:rFonts w:ascii="宋体" w:hAnsi="宋体" w:cs="仿宋_GB2312"/>
                <w:b/>
                <w:color w:val="000000"/>
                <w:sz w:val="24"/>
                <w:szCs w:val="28"/>
              </w:rPr>
            </w:pPr>
            <w:r>
              <w:rPr>
                <w:rFonts w:ascii="宋体" w:hAnsi="宋体" w:cs="仿宋_GB2312" w:hint="eastAsia"/>
                <w:b/>
                <w:color w:val="000000"/>
                <w:sz w:val="24"/>
                <w:szCs w:val="28"/>
              </w:rPr>
              <w:t>客观</w:t>
            </w:r>
            <w:r>
              <w:rPr>
                <w:rFonts w:ascii="宋体" w:hAnsi="宋体" w:cs="仿宋_GB2312" w:hint="eastAsia"/>
                <w:b/>
                <w:color w:val="000000"/>
                <w:sz w:val="24"/>
                <w:szCs w:val="28"/>
              </w:rPr>
              <w:t>+</w:t>
            </w:r>
            <w:r>
              <w:rPr>
                <w:rFonts w:ascii="宋体" w:hAnsi="宋体" w:cs="仿宋_GB2312" w:hint="eastAsia"/>
                <w:b/>
                <w:color w:val="000000"/>
                <w:sz w:val="24"/>
                <w:szCs w:val="28"/>
              </w:rPr>
              <w:t>实操</w:t>
            </w:r>
          </w:p>
        </w:tc>
      </w:tr>
      <w:tr w:rsidR="00F848DE">
        <w:trPr>
          <w:trHeight w:val="90"/>
          <w:jc w:val="center"/>
        </w:trPr>
        <w:tc>
          <w:tcPr>
            <w:tcW w:w="3174" w:type="dxa"/>
            <w:vAlign w:val="center"/>
          </w:tcPr>
          <w:p w:rsidR="00F848DE" w:rsidRDefault="0061519D">
            <w:pPr>
              <w:adjustRightInd w:val="0"/>
              <w:snapToGrid w:val="0"/>
              <w:spacing w:line="400" w:lineRule="exact"/>
              <w:jc w:val="center"/>
              <w:rPr>
                <w:rFonts w:ascii="宋体" w:hAnsi="宋体" w:cs="仿宋_GB2312"/>
                <w:b/>
                <w:color w:val="000000"/>
                <w:sz w:val="24"/>
                <w:szCs w:val="28"/>
              </w:rPr>
            </w:pPr>
            <w:r>
              <w:rPr>
                <w:rFonts w:ascii="宋体" w:hAnsi="宋体" w:cs="仿宋_GB2312" w:hint="eastAsia"/>
                <w:b/>
                <w:color w:val="000000"/>
                <w:sz w:val="24"/>
                <w:szCs w:val="28"/>
              </w:rPr>
              <w:t>操作系统安全基础</w:t>
            </w:r>
          </w:p>
        </w:tc>
        <w:tc>
          <w:tcPr>
            <w:tcW w:w="3172" w:type="dxa"/>
            <w:vAlign w:val="center"/>
          </w:tcPr>
          <w:p w:rsidR="00F848DE" w:rsidRDefault="0061519D">
            <w:pPr>
              <w:adjustRightInd w:val="0"/>
              <w:snapToGrid w:val="0"/>
              <w:spacing w:line="400" w:lineRule="exact"/>
              <w:jc w:val="center"/>
              <w:rPr>
                <w:rFonts w:ascii="宋体" w:hAnsi="宋体" w:cs="仿宋_GB2312"/>
                <w:b/>
                <w:color w:val="000000"/>
                <w:sz w:val="24"/>
                <w:szCs w:val="28"/>
              </w:rPr>
            </w:pPr>
            <w:r>
              <w:rPr>
                <w:rFonts w:ascii="宋体" w:hAnsi="宋体" w:cs="仿宋_GB2312" w:hint="eastAsia"/>
                <w:b/>
                <w:color w:val="000000"/>
                <w:sz w:val="24"/>
                <w:szCs w:val="28"/>
              </w:rPr>
              <w:t>20%</w:t>
            </w:r>
          </w:p>
        </w:tc>
        <w:tc>
          <w:tcPr>
            <w:tcW w:w="3174" w:type="dxa"/>
            <w:vAlign w:val="center"/>
          </w:tcPr>
          <w:p w:rsidR="00F848DE" w:rsidRDefault="0061519D">
            <w:pPr>
              <w:adjustRightInd w:val="0"/>
              <w:snapToGrid w:val="0"/>
              <w:spacing w:line="400" w:lineRule="exact"/>
              <w:jc w:val="center"/>
              <w:rPr>
                <w:rFonts w:ascii="宋体" w:hAnsi="宋体" w:cs="仿宋_GB2312"/>
                <w:b/>
                <w:color w:val="000000"/>
                <w:sz w:val="24"/>
                <w:szCs w:val="28"/>
              </w:rPr>
            </w:pPr>
            <w:r>
              <w:rPr>
                <w:rFonts w:ascii="宋体" w:hAnsi="宋体" w:cs="仿宋_GB2312" w:hint="eastAsia"/>
                <w:b/>
                <w:color w:val="000000"/>
                <w:sz w:val="24"/>
                <w:szCs w:val="28"/>
              </w:rPr>
              <w:t>客观</w:t>
            </w:r>
            <w:r>
              <w:rPr>
                <w:rFonts w:ascii="宋体" w:hAnsi="宋体" w:cs="仿宋_GB2312" w:hint="eastAsia"/>
                <w:b/>
                <w:color w:val="000000"/>
                <w:sz w:val="24"/>
                <w:szCs w:val="28"/>
              </w:rPr>
              <w:t>+</w:t>
            </w:r>
            <w:r>
              <w:rPr>
                <w:rFonts w:ascii="宋体" w:hAnsi="宋体" w:cs="仿宋_GB2312" w:hint="eastAsia"/>
                <w:b/>
                <w:color w:val="000000"/>
                <w:sz w:val="24"/>
                <w:szCs w:val="28"/>
              </w:rPr>
              <w:t>实操</w:t>
            </w:r>
          </w:p>
        </w:tc>
      </w:tr>
      <w:tr w:rsidR="00F848DE">
        <w:trPr>
          <w:trHeight w:val="90"/>
          <w:jc w:val="center"/>
        </w:trPr>
        <w:tc>
          <w:tcPr>
            <w:tcW w:w="3174" w:type="dxa"/>
            <w:vAlign w:val="center"/>
          </w:tcPr>
          <w:p w:rsidR="00F848DE" w:rsidRDefault="0061519D">
            <w:pPr>
              <w:adjustRightInd w:val="0"/>
              <w:snapToGrid w:val="0"/>
              <w:spacing w:line="400" w:lineRule="exact"/>
              <w:jc w:val="center"/>
              <w:rPr>
                <w:rFonts w:ascii="宋体" w:hAnsi="宋体" w:cs="仿宋_GB2312"/>
                <w:b/>
                <w:color w:val="000000"/>
                <w:sz w:val="24"/>
                <w:szCs w:val="28"/>
              </w:rPr>
            </w:pPr>
            <w:r>
              <w:rPr>
                <w:rFonts w:ascii="宋体" w:hAnsi="宋体" w:cs="仿宋_GB2312" w:hint="eastAsia"/>
                <w:b/>
                <w:color w:val="000000"/>
                <w:sz w:val="24"/>
                <w:szCs w:val="28"/>
              </w:rPr>
              <w:t>数据库安全基础</w:t>
            </w:r>
          </w:p>
        </w:tc>
        <w:tc>
          <w:tcPr>
            <w:tcW w:w="3172" w:type="dxa"/>
            <w:vAlign w:val="center"/>
          </w:tcPr>
          <w:p w:rsidR="00F848DE" w:rsidRDefault="0061519D">
            <w:pPr>
              <w:adjustRightInd w:val="0"/>
              <w:snapToGrid w:val="0"/>
              <w:spacing w:line="400" w:lineRule="exact"/>
              <w:jc w:val="center"/>
              <w:rPr>
                <w:rFonts w:ascii="宋体" w:hAnsi="宋体" w:cs="仿宋_GB2312"/>
                <w:b/>
                <w:color w:val="000000"/>
                <w:sz w:val="24"/>
                <w:szCs w:val="28"/>
              </w:rPr>
            </w:pPr>
            <w:r>
              <w:rPr>
                <w:rFonts w:ascii="宋体" w:hAnsi="宋体" w:cs="仿宋_GB2312" w:hint="eastAsia"/>
                <w:b/>
                <w:color w:val="000000"/>
                <w:sz w:val="24"/>
                <w:szCs w:val="28"/>
              </w:rPr>
              <w:t>20%</w:t>
            </w:r>
          </w:p>
        </w:tc>
        <w:tc>
          <w:tcPr>
            <w:tcW w:w="3174" w:type="dxa"/>
            <w:vAlign w:val="center"/>
          </w:tcPr>
          <w:p w:rsidR="00F848DE" w:rsidRDefault="0061519D">
            <w:pPr>
              <w:adjustRightInd w:val="0"/>
              <w:snapToGrid w:val="0"/>
              <w:spacing w:line="400" w:lineRule="exact"/>
              <w:jc w:val="center"/>
              <w:rPr>
                <w:rFonts w:ascii="宋体" w:hAnsi="宋体" w:cs="仿宋_GB2312"/>
                <w:b/>
                <w:color w:val="000000"/>
                <w:sz w:val="24"/>
                <w:szCs w:val="28"/>
              </w:rPr>
            </w:pPr>
            <w:r>
              <w:rPr>
                <w:rFonts w:ascii="宋体" w:hAnsi="宋体" w:cs="仿宋_GB2312" w:hint="eastAsia"/>
                <w:b/>
                <w:color w:val="000000"/>
                <w:sz w:val="24"/>
                <w:szCs w:val="28"/>
              </w:rPr>
              <w:t>客观</w:t>
            </w:r>
            <w:r>
              <w:rPr>
                <w:rFonts w:ascii="宋体" w:hAnsi="宋体" w:cs="仿宋_GB2312" w:hint="eastAsia"/>
                <w:b/>
                <w:color w:val="000000"/>
                <w:sz w:val="24"/>
                <w:szCs w:val="28"/>
              </w:rPr>
              <w:t>+</w:t>
            </w:r>
            <w:r>
              <w:rPr>
                <w:rFonts w:ascii="宋体" w:hAnsi="宋体" w:cs="仿宋_GB2312" w:hint="eastAsia"/>
                <w:b/>
                <w:color w:val="000000"/>
                <w:sz w:val="24"/>
                <w:szCs w:val="28"/>
              </w:rPr>
              <w:t>实操</w:t>
            </w:r>
          </w:p>
        </w:tc>
      </w:tr>
    </w:tbl>
    <w:p w:rsidR="00F848DE" w:rsidRDefault="00F848DE">
      <w:pPr>
        <w:adjustRightInd w:val="0"/>
        <w:snapToGrid w:val="0"/>
        <w:spacing w:line="400" w:lineRule="exact"/>
        <w:rPr>
          <w:rFonts w:ascii="宋体" w:hAnsi="宋体" w:cs="仿宋_GB2312"/>
          <w:b/>
          <w:color w:val="000000"/>
          <w:sz w:val="24"/>
          <w:szCs w:val="28"/>
        </w:rPr>
      </w:pPr>
    </w:p>
    <w:p w:rsidR="00F848DE" w:rsidRDefault="0061519D">
      <w:pPr>
        <w:adjustRightInd w:val="0"/>
        <w:snapToGrid w:val="0"/>
        <w:spacing w:line="400" w:lineRule="exact"/>
        <w:jc w:val="center"/>
        <w:rPr>
          <w:rFonts w:ascii="宋体" w:hAnsi="宋体" w:cs="仿宋_GB2312"/>
          <w:b/>
          <w:color w:val="000000"/>
          <w:sz w:val="24"/>
          <w:szCs w:val="28"/>
        </w:rPr>
      </w:pPr>
      <w:r>
        <w:rPr>
          <w:rFonts w:ascii="宋体" w:hAnsi="宋体" w:cs="仿宋_GB2312" w:hint="eastAsia"/>
          <w:b/>
          <w:color w:val="000000"/>
          <w:sz w:val="24"/>
          <w:szCs w:val="28"/>
        </w:rPr>
        <w:t>CISP-PTE</w:t>
      </w:r>
      <w:r>
        <w:rPr>
          <w:rFonts w:ascii="宋体" w:hAnsi="宋体" w:cs="仿宋_GB2312" w:hint="eastAsia"/>
          <w:b/>
          <w:color w:val="000000"/>
          <w:sz w:val="24"/>
          <w:szCs w:val="28"/>
        </w:rPr>
        <w:t>考试形式</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4"/>
        <w:gridCol w:w="2575"/>
        <w:gridCol w:w="3926"/>
      </w:tblGrid>
      <w:tr w:rsidR="00F848DE">
        <w:trPr>
          <w:trHeight w:val="377"/>
          <w:jc w:val="center"/>
        </w:trPr>
        <w:tc>
          <w:tcPr>
            <w:tcW w:w="2934" w:type="dxa"/>
            <w:vAlign w:val="center"/>
          </w:tcPr>
          <w:p w:rsidR="00F848DE" w:rsidRDefault="0061519D">
            <w:pPr>
              <w:adjustRightInd w:val="0"/>
              <w:snapToGrid w:val="0"/>
              <w:spacing w:line="400" w:lineRule="exact"/>
              <w:jc w:val="center"/>
              <w:rPr>
                <w:rFonts w:ascii="宋体" w:hAnsi="宋体" w:cs="仿宋_GB2312"/>
                <w:b/>
                <w:color w:val="000000"/>
                <w:sz w:val="24"/>
                <w:szCs w:val="28"/>
              </w:rPr>
            </w:pPr>
            <w:r>
              <w:rPr>
                <w:rFonts w:ascii="宋体" w:hAnsi="宋体" w:cs="仿宋_GB2312" w:hint="eastAsia"/>
                <w:b/>
                <w:color w:val="000000"/>
                <w:sz w:val="24"/>
                <w:szCs w:val="28"/>
              </w:rPr>
              <w:t>安全加固与防御</w:t>
            </w:r>
          </w:p>
        </w:tc>
        <w:tc>
          <w:tcPr>
            <w:tcW w:w="2575" w:type="dxa"/>
            <w:vAlign w:val="center"/>
          </w:tcPr>
          <w:p w:rsidR="00F848DE" w:rsidRDefault="0061519D">
            <w:pPr>
              <w:adjustRightInd w:val="0"/>
              <w:snapToGrid w:val="0"/>
              <w:spacing w:line="400" w:lineRule="exact"/>
              <w:jc w:val="center"/>
              <w:rPr>
                <w:rFonts w:ascii="宋体" w:hAnsi="宋体" w:cs="仿宋_GB2312"/>
                <w:b/>
                <w:color w:val="000000"/>
                <w:sz w:val="24"/>
                <w:szCs w:val="28"/>
              </w:rPr>
            </w:pPr>
            <w:r>
              <w:rPr>
                <w:rFonts w:ascii="宋体" w:hAnsi="宋体" w:cs="仿宋_GB2312" w:hint="eastAsia"/>
                <w:b/>
                <w:color w:val="000000"/>
                <w:sz w:val="24"/>
                <w:szCs w:val="28"/>
              </w:rPr>
              <w:t>单项选择</w:t>
            </w:r>
          </w:p>
        </w:tc>
        <w:tc>
          <w:tcPr>
            <w:tcW w:w="3926" w:type="dxa"/>
            <w:vMerge w:val="restart"/>
            <w:vAlign w:val="center"/>
          </w:tcPr>
          <w:p w:rsidR="00F848DE" w:rsidRDefault="0061519D">
            <w:pPr>
              <w:adjustRightInd w:val="0"/>
              <w:snapToGrid w:val="0"/>
              <w:spacing w:line="400" w:lineRule="exact"/>
              <w:jc w:val="center"/>
              <w:rPr>
                <w:rFonts w:ascii="宋体" w:hAnsi="宋体" w:cs="仿宋_GB2312"/>
                <w:b/>
                <w:color w:val="000000"/>
                <w:sz w:val="24"/>
                <w:szCs w:val="28"/>
              </w:rPr>
            </w:pPr>
            <w:r>
              <w:rPr>
                <w:rFonts w:ascii="宋体" w:hAnsi="宋体" w:cs="仿宋_GB2312" w:hint="eastAsia"/>
                <w:b/>
                <w:color w:val="000000"/>
                <w:sz w:val="24"/>
                <w:szCs w:val="28"/>
              </w:rPr>
              <w:t>240</w:t>
            </w:r>
            <w:r>
              <w:rPr>
                <w:rFonts w:ascii="宋体" w:hAnsi="宋体" w:cs="仿宋_GB2312" w:hint="eastAsia"/>
                <w:b/>
                <w:color w:val="000000"/>
                <w:sz w:val="24"/>
                <w:szCs w:val="28"/>
              </w:rPr>
              <w:t>分钟</w:t>
            </w:r>
          </w:p>
        </w:tc>
      </w:tr>
      <w:tr w:rsidR="00F848DE">
        <w:trPr>
          <w:trHeight w:val="377"/>
          <w:jc w:val="center"/>
        </w:trPr>
        <w:tc>
          <w:tcPr>
            <w:tcW w:w="2934" w:type="dxa"/>
            <w:vAlign w:val="center"/>
          </w:tcPr>
          <w:p w:rsidR="00F848DE" w:rsidRDefault="0061519D">
            <w:pPr>
              <w:adjustRightInd w:val="0"/>
              <w:snapToGrid w:val="0"/>
              <w:spacing w:line="400" w:lineRule="exact"/>
              <w:jc w:val="center"/>
              <w:rPr>
                <w:rFonts w:ascii="宋体" w:hAnsi="宋体" w:cs="仿宋_GB2312"/>
                <w:b/>
                <w:color w:val="000000"/>
                <w:sz w:val="24"/>
                <w:szCs w:val="28"/>
              </w:rPr>
            </w:pPr>
            <w:r>
              <w:rPr>
                <w:rFonts w:ascii="宋体" w:hAnsi="宋体" w:cs="仿宋_GB2312" w:hint="eastAsia"/>
                <w:b/>
                <w:color w:val="000000"/>
                <w:sz w:val="24"/>
                <w:szCs w:val="28"/>
              </w:rPr>
              <w:t>Web</w:t>
            </w:r>
            <w:r>
              <w:rPr>
                <w:rFonts w:ascii="宋体" w:hAnsi="宋体" w:cs="仿宋_GB2312" w:hint="eastAsia"/>
                <w:b/>
                <w:color w:val="000000"/>
                <w:sz w:val="24"/>
                <w:szCs w:val="28"/>
              </w:rPr>
              <w:t>安全基础</w:t>
            </w:r>
          </w:p>
        </w:tc>
        <w:tc>
          <w:tcPr>
            <w:tcW w:w="2575" w:type="dxa"/>
            <w:vAlign w:val="center"/>
          </w:tcPr>
          <w:p w:rsidR="00F848DE" w:rsidRDefault="0061519D">
            <w:pPr>
              <w:adjustRightInd w:val="0"/>
              <w:snapToGrid w:val="0"/>
              <w:spacing w:line="400" w:lineRule="exact"/>
              <w:jc w:val="center"/>
              <w:rPr>
                <w:rFonts w:ascii="宋体" w:hAnsi="宋体" w:cs="仿宋_GB2312"/>
                <w:b/>
                <w:color w:val="000000"/>
                <w:sz w:val="24"/>
                <w:szCs w:val="28"/>
              </w:rPr>
            </w:pPr>
            <w:r>
              <w:rPr>
                <w:rFonts w:ascii="宋体" w:hAnsi="宋体" w:cs="仿宋_GB2312" w:hint="eastAsia"/>
                <w:b/>
                <w:color w:val="000000"/>
                <w:sz w:val="24"/>
                <w:szCs w:val="28"/>
              </w:rPr>
              <w:t>实操</w:t>
            </w:r>
          </w:p>
        </w:tc>
        <w:tc>
          <w:tcPr>
            <w:tcW w:w="3926" w:type="dxa"/>
            <w:vMerge/>
            <w:vAlign w:val="center"/>
          </w:tcPr>
          <w:p w:rsidR="00F848DE" w:rsidRDefault="00F848DE">
            <w:pPr>
              <w:adjustRightInd w:val="0"/>
              <w:snapToGrid w:val="0"/>
              <w:spacing w:line="400" w:lineRule="exact"/>
              <w:jc w:val="center"/>
              <w:rPr>
                <w:rFonts w:ascii="宋体" w:hAnsi="宋体" w:cs="仿宋_GB2312"/>
                <w:b/>
                <w:color w:val="000000"/>
                <w:sz w:val="24"/>
                <w:szCs w:val="28"/>
              </w:rPr>
            </w:pPr>
          </w:p>
        </w:tc>
      </w:tr>
      <w:tr w:rsidR="00F848DE">
        <w:trPr>
          <w:trHeight w:val="377"/>
          <w:jc w:val="center"/>
        </w:trPr>
        <w:tc>
          <w:tcPr>
            <w:tcW w:w="2934" w:type="dxa"/>
            <w:vAlign w:val="center"/>
          </w:tcPr>
          <w:p w:rsidR="00F848DE" w:rsidRDefault="0061519D">
            <w:pPr>
              <w:adjustRightInd w:val="0"/>
              <w:snapToGrid w:val="0"/>
              <w:spacing w:line="400" w:lineRule="exact"/>
              <w:jc w:val="center"/>
              <w:rPr>
                <w:rFonts w:ascii="宋体" w:hAnsi="宋体" w:cs="仿宋_GB2312"/>
                <w:b/>
                <w:color w:val="000000"/>
                <w:sz w:val="24"/>
                <w:szCs w:val="28"/>
              </w:rPr>
            </w:pPr>
            <w:r>
              <w:rPr>
                <w:rFonts w:ascii="宋体" w:hAnsi="宋体" w:cs="仿宋_GB2312" w:hint="eastAsia"/>
                <w:b/>
                <w:color w:val="000000"/>
                <w:sz w:val="24"/>
                <w:szCs w:val="28"/>
              </w:rPr>
              <w:t>日志与数据分析</w:t>
            </w:r>
          </w:p>
        </w:tc>
        <w:tc>
          <w:tcPr>
            <w:tcW w:w="2575" w:type="dxa"/>
            <w:vAlign w:val="center"/>
          </w:tcPr>
          <w:p w:rsidR="00F848DE" w:rsidRDefault="0061519D">
            <w:pPr>
              <w:adjustRightInd w:val="0"/>
              <w:snapToGrid w:val="0"/>
              <w:spacing w:line="400" w:lineRule="exact"/>
              <w:jc w:val="center"/>
              <w:rPr>
                <w:rFonts w:ascii="宋体" w:hAnsi="宋体" w:cs="仿宋_GB2312"/>
                <w:b/>
                <w:color w:val="000000"/>
                <w:sz w:val="24"/>
                <w:szCs w:val="28"/>
              </w:rPr>
            </w:pPr>
            <w:r>
              <w:rPr>
                <w:rFonts w:ascii="宋体" w:hAnsi="宋体" w:cs="仿宋_GB2312" w:hint="eastAsia"/>
                <w:b/>
                <w:color w:val="000000"/>
                <w:sz w:val="24"/>
                <w:szCs w:val="28"/>
              </w:rPr>
              <w:t>实操</w:t>
            </w:r>
          </w:p>
        </w:tc>
        <w:tc>
          <w:tcPr>
            <w:tcW w:w="3926" w:type="dxa"/>
            <w:vMerge/>
            <w:vAlign w:val="center"/>
          </w:tcPr>
          <w:p w:rsidR="00F848DE" w:rsidRDefault="00F848DE">
            <w:pPr>
              <w:adjustRightInd w:val="0"/>
              <w:snapToGrid w:val="0"/>
              <w:spacing w:line="400" w:lineRule="exact"/>
              <w:jc w:val="center"/>
              <w:rPr>
                <w:rFonts w:ascii="宋体" w:hAnsi="宋体" w:cs="仿宋_GB2312"/>
                <w:b/>
                <w:color w:val="000000"/>
                <w:sz w:val="24"/>
                <w:szCs w:val="28"/>
              </w:rPr>
            </w:pPr>
          </w:p>
        </w:tc>
      </w:tr>
      <w:tr w:rsidR="00F848DE">
        <w:trPr>
          <w:trHeight w:val="386"/>
          <w:jc w:val="center"/>
        </w:trPr>
        <w:tc>
          <w:tcPr>
            <w:tcW w:w="2934" w:type="dxa"/>
            <w:vAlign w:val="center"/>
          </w:tcPr>
          <w:p w:rsidR="00F848DE" w:rsidRDefault="0061519D">
            <w:pPr>
              <w:adjustRightInd w:val="0"/>
              <w:snapToGrid w:val="0"/>
              <w:spacing w:line="400" w:lineRule="exact"/>
              <w:jc w:val="center"/>
              <w:rPr>
                <w:rFonts w:ascii="宋体" w:hAnsi="宋体" w:cs="仿宋_GB2312"/>
                <w:b/>
                <w:color w:val="000000"/>
                <w:sz w:val="24"/>
                <w:szCs w:val="28"/>
              </w:rPr>
            </w:pPr>
            <w:r>
              <w:rPr>
                <w:rFonts w:ascii="宋体" w:hAnsi="宋体" w:cs="仿宋_GB2312" w:hint="eastAsia"/>
                <w:b/>
                <w:color w:val="000000"/>
                <w:sz w:val="24"/>
                <w:szCs w:val="28"/>
              </w:rPr>
              <w:t>渗透测试基础</w:t>
            </w:r>
          </w:p>
        </w:tc>
        <w:tc>
          <w:tcPr>
            <w:tcW w:w="2575" w:type="dxa"/>
            <w:vAlign w:val="center"/>
          </w:tcPr>
          <w:p w:rsidR="00F848DE" w:rsidRDefault="0061519D">
            <w:pPr>
              <w:adjustRightInd w:val="0"/>
              <w:snapToGrid w:val="0"/>
              <w:spacing w:line="400" w:lineRule="exact"/>
              <w:jc w:val="center"/>
              <w:rPr>
                <w:rFonts w:ascii="宋体" w:hAnsi="宋体" w:cs="仿宋_GB2312"/>
                <w:b/>
                <w:color w:val="000000"/>
                <w:sz w:val="24"/>
                <w:szCs w:val="28"/>
              </w:rPr>
            </w:pPr>
            <w:r>
              <w:rPr>
                <w:rFonts w:ascii="宋体" w:hAnsi="宋体" w:cs="仿宋_GB2312" w:hint="eastAsia"/>
                <w:b/>
                <w:color w:val="000000"/>
                <w:sz w:val="24"/>
                <w:szCs w:val="28"/>
              </w:rPr>
              <w:t>实操</w:t>
            </w:r>
          </w:p>
        </w:tc>
        <w:tc>
          <w:tcPr>
            <w:tcW w:w="3926" w:type="dxa"/>
            <w:vMerge/>
            <w:vAlign w:val="center"/>
          </w:tcPr>
          <w:p w:rsidR="00F848DE" w:rsidRDefault="00F848DE">
            <w:pPr>
              <w:adjustRightInd w:val="0"/>
              <w:snapToGrid w:val="0"/>
              <w:spacing w:line="400" w:lineRule="exact"/>
              <w:jc w:val="center"/>
              <w:rPr>
                <w:rFonts w:ascii="宋体" w:hAnsi="宋体" w:cs="仿宋_GB2312"/>
                <w:b/>
                <w:color w:val="000000"/>
                <w:sz w:val="24"/>
                <w:szCs w:val="28"/>
              </w:rPr>
            </w:pPr>
          </w:p>
        </w:tc>
      </w:tr>
    </w:tbl>
    <w:p w:rsidR="00F848DE" w:rsidRDefault="00F848DE">
      <w:pPr>
        <w:adjustRightInd w:val="0"/>
        <w:snapToGrid w:val="0"/>
        <w:spacing w:line="400" w:lineRule="exact"/>
        <w:ind w:firstLineChars="175" w:firstLine="422"/>
        <w:rPr>
          <w:rFonts w:ascii="宋体" w:hAnsi="宋体" w:cs="仿宋_GB2312"/>
          <w:b/>
          <w:color w:val="000000"/>
          <w:sz w:val="24"/>
          <w:szCs w:val="28"/>
        </w:rPr>
      </w:pPr>
    </w:p>
    <w:p w:rsidR="00F848DE" w:rsidRDefault="0061519D">
      <w:pPr>
        <w:pStyle w:val="4"/>
      </w:pPr>
      <w:r>
        <w:rPr>
          <w:rFonts w:hint="eastAsia"/>
        </w:rPr>
        <w:t>培训费用</w:t>
      </w:r>
    </w:p>
    <w:p w:rsidR="00F848DE" w:rsidRDefault="0061519D">
      <w:pPr>
        <w:tabs>
          <w:tab w:val="left" w:pos="10080"/>
        </w:tabs>
        <w:adjustRightInd w:val="0"/>
        <w:snapToGrid w:val="0"/>
        <w:spacing w:line="400" w:lineRule="exact"/>
        <w:ind w:rightChars="-39" w:right="-82" w:firstLineChars="200" w:firstLine="512"/>
        <w:rPr>
          <w:rFonts w:ascii="宋体" w:hAnsi="宋体"/>
          <w:color w:val="000000"/>
          <w:spacing w:val="8"/>
          <w:sz w:val="24"/>
          <w:szCs w:val="21"/>
        </w:rPr>
      </w:pPr>
      <w:r>
        <w:rPr>
          <w:rFonts w:ascii="宋体" w:hAnsi="宋体" w:hint="eastAsia"/>
          <w:color w:val="000000"/>
          <w:spacing w:val="8"/>
          <w:sz w:val="24"/>
          <w:szCs w:val="21"/>
        </w:rPr>
        <w:t>全国统一收费标准：</w:t>
      </w:r>
      <w:r>
        <w:rPr>
          <w:rFonts w:ascii="宋体" w:hAnsi="宋体" w:hint="eastAsia"/>
          <w:color w:val="000000"/>
          <w:spacing w:val="8"/>
          <w:sz w:val="24"/>
          <w:szCs w:val="21"/>
        </w:rPr>
        <w:t>19800</w:t>
      </w:r>
      <w:r>
        <w:rPr>
          <w:rFonts w:ascii="宋体" w:hAnsi="宋体" w:hint="eastAsia"/>
          <w:color w:val="000000"/>
          <w:spacing w:val="8"/>
          <w:sz w:val="24"/>
          <w:szCs w:val="21"/>
        </w:rPr>
        <w:t>元</w:t>
      </w:r>
      <w:r>
        <w:rPr>
          <w:rFonts w:ascii="宋体" w:hAnsi="宋体" w:hint="eastAsia"/>
          <w:color w:val="000000"/>
          <w:spacing w:val="8"/>
          <w:sz w:val="24"/>
          <w:szCs w:val="21"/>
        </w:rPr>
        <w:t>/</w:t>
      </w:r>
      <w:r>
        <w:rPr>
          <w:rFonts w:ascii="宋体" w:hAnsi="宋体" w:hint="eastAsia"/>
          <w:color w:val="000000"/>
          <w:spacing w:val="8"/>
          <w:sz w:val="24"/>
          <w:szCs w:val="21"/>
        </w:rPr>
        <w:t>人，（</w:t>
      </w:r>
      <w:proofErr w:type="gramStart"/>
      <w:r>
        <w:rPr>
          <w:rFonts w:ascii="宋体" w:hAnsi="宋体" w:hint="eastAsia"/>
          <w:color w:val="000000"/>
          <w:spacing w:val="8"/>
          <w:sz w:val="24"/>
          <w:szCs w:val="21"/>
        </w:rPr>
        <w:t>含培训</w:t>
      </w:r>
      <w:proofErr w:type="gramEnd"/>
      <w:r>
        <w:rPr>
          <w:rFonts w:ascii="宋体" w:hAnsi="宋体" w:hint="eastAsia"/>
          <w:color w:val="000000"/>
          <w:spacing w:val="8"/>
          <w:sz w:val="24"/>
          <w:szCs w:val="21"/>
        </w:rPr>
        <w:t>费、考试费、注册费、注册年金等），食宿可统一安排，费用自理。</w:t>
      </w:r>
    </w:p>
    <w:p w:rsidR="00F848DE" w:rsidRDefault="0061519D">
      <w:pPr>
        <w:tabs>
          <w:tab w:val="left" w:pos="10080"/>
        </w:tabs>
        <w:adjustRightInd w:val="0"/>
        <w:snapToGrid w:val="0"/>
        <w:spacing w:line="400" w:lineRule="exact"/>
        <w:ind w:rightChars="-39" w:right="-82" w:firstLineChars="200" w:firstLine="512"/>
        <w:rPr>
          <w:rFonts w:ascii="宋体" w:hAnsi="宋体"/>
          <w:color w:val="000000"/>
          <w:spacing w:val="8"/>
          <w:sz w:val="24"/>
          <w:szCs w:val="21"/>
        </w:rPr>
      </w:pPr>
      <w:r>
        <w:rPr>
          <w:rFonts w:ascii="宋体" w:hAnsi="宋体" w:hint="eastAsia"/>
          <w:color w:val="000000"/>
          <w:spacing w:val="8"/>
          <w:sz w:val="24"/>
          <w:szCs w:val="21"/>
        </w:rPr>
        <w:t>其中：</w:t>
      </w:r>
    </w:p>
    <w:p w:rsidR="00F848DE" w:rsidRDefault="0061519D">
      <w:pPr>
        <w:tabs>
          <w:tab w:val="left" w:pos="10080"/>
        </w:tabs>
        <w:adjustRightInd w:val="0"/>
        <w:snapToGrid w:val="0"/>
        <w:spacing w:line="400" w:lineRule="exact"/>
        <w:ind w:rightChars="-39" w:right="-82" w:firstLineChars="200" w:firstLine="512"/>
        <w:rPr>
          <w:rFonts w:ascii="宋体" w:hAnsi="宋体"/>
          <w:color w:val="000000"/>
          <w:spacing w:val="8"/>
          <w:sz w:val="24"/>
          <w:szCs w:val="21"/>
        </w:rPr>
      </w:pPr>
      <w:r>
        <w:rPr>
          <w:rFonts w:ascii="宋体" w:hAnsi="宋体" w:hint="eastAsia"/>
          <w:color w:val="000000"/>
          <w:spacing w:val="8"/>
          <w:sz w:val="24"/>
          <w:szCs w:val="21"/>
        </w:rPr>
        <w:t>培训费：</w:t>
      </w:r>
      <w:r>
        <w:rPr>
          <w:rFonts w:ascii="宋体" w:hAnsi="宋体" w:hint="eastAsia"/>
          <w:color w:val="000000"/>
          <w:spacing w:val="8"/>
          <w:sz w:val="24"/>
          <w:szCs w:val="21"/>
        </w:rPr>
        <w:t>14800</w:t>
      </w:r>
      <w:r>
        <w:rPr>
          <w:rFonts w:ascii="宋体" w:hAnsi="宋体" w:hint="eastAsia"/>
          <w:color w:val="000000"/>
          <w:spacing w:val="8"/>
          <w:sz w:val="24"/>
          <w:szCs w:val="21"/>
        </w:rPr>
        <w:t>元</w:t>
      </w:r>
      <w:r>
        <w:rPr>
          <w:rFonts w:ascii="宋体" w:hAnsi="宋体" w:hint="eastAsia"/>
          <w:color w:val="000000"/>
          <w:spacing w:val="8"/>
          <w:sz w:val="24"/>
          <w:szCs w:val="21"/>
        </w:rPr>
        <w:t>/</w:t>
      </w:r>
      <w:r>
        <w:rPr>
          <w:rFonts w:ascii="宋体" w:hAnsi="宋体" w:hint="eastAsia"/>
          <w:color w:val="000000"/>
          <w:spacing w:val="8"/>
          <w:sz w:val="24"/>
          <w:szCs w:val="21"/>
        </w:rPr>
        <w:t>人，</w:t>
      </w:r>
      <w:r>
        <w:rPr>
          <w:rFonts w:ascii="宋体" w:hAnsi="宋体" w:hint="eastAsia"/>
          <w:color w:val="000000"/>
          <w:spacing w:val="8"/>
          <w:sz w:val="24"/>
          <w:szCs w:val="21"/>
        </w:rPr>
        <w:t>(</w:t>
      </w:r>
      <w:r>
        <w:rPr>
          <w:rFonts w:ascii="宋体" w:hAnsi="宋体" w:hint="eastAsia"/>
          <w:color w:val="000000"/>
          <w:spacing w:val="8"/>
          <w:sz w:val="24"/>
          <w:szCs w:val="21"/>
        </w:rPr>
        <w:t>包含：教材、培训费等</w:t>
      </w:r>
      <w:r>
        <w:rPr>
          <w:rFonts w:ascii="宋体" w:hAnsi="宋体" w:hint="eastAsia"/>
          <w:color w:val="000000"/>
          <w:spacing w:val="8"/>
          <w:sz w:val="24"/>
          <w:szCs w:val="21"/>
        </w:rPr>
        <w:t>)</w:t>
      </w:r>
    </w:p>
    <w:p w:rsidR="00F848DE" w:rsidRDefault="0061519D">
      <w:pPr>
        <w:tabs>
          <w:tab w:val="left" w:pos="10080"/>
        </w:tabs>
        <w:adjustRightInd w:val="0"/>
        <w:snapToGrid w:val="0"/>
        <w:spacing w:line="400" w:lineRule="exact"/>
        <w:ind w:rightChars="-39" w:right="-82" w:firstLineChars="200" w:firstLine="512"/>
        <w:rPr>
          <w:rFonts w:ascii="宋体" w:hAnsi="宋体"/>
          <w:color w:val="000000"/>
          <w:spacing w:val="8"/>
          <w:sz w:val="24"/>
          <w:szCs w:val="21"/>
        </w:rPr>
      </w:pPr>
      <w:r>
        <w:rPr>
          <w:rFonts w:ascii="宋体" w:hAnsi="宋体" w:hint="eastAsia"/>
          <w:color w:val="000000"/>
          <w:spacing w:val="8"/>
          <w:sz w:val="24"/>
          <w:szCs w:val="21"/>
        </w:rPr>
        <w:t>注册费：</w:t>
      </w:r>
      <w:r>
        <w:rPr>
          <w:rFonts w:ascii="宋体" w:hAnsi="宋体" w:hint="eastAsia"/>
          <w:color w:val="000000"/>
          <w:spacing w:val="8"/>
          <w:sz w:val="24"/>
          <w:szCs w:val="21"/>
        </w:rPr>
        <w:t>5000</w:t>
      </w:r>
      <w:r>
        <w:rPr>
          <w:rFonts w:ascii="宋体" w:hAnsi="宋体" w:hint="eastAsia"/>
          <w:color w:val="000000"/>
          <w:spacing w:val="8"/>
          <w:sz w:val="24"/>
          <w:szCs w:val="21"/>
        </w:rPr>
        <w:t>元</w:t>
      </w:r>
      <w:r>
        <w:rPr>
          <w:rFonts w:ascii="宋体" w:hAnsi="宋体" w:hint="eastAsia"/>
          <w:color w:val="000000"/>
          <w:spacing w:val="8"/>
          <w:sz w:val="24"/>
          <w:szCs w:val="21"/>
        </w:rPr>
        <w:t>/</w:t>
      </w:r>
      <w:r>
        <w:rPr>
          <w:rFonts w:ascii="宋体" w:hAnsi="宋体" w:hint="eastAsia"/>
          <w:color w:val="000000"/>
          <w:spacing w:val="8"/>
          <w:sz w:val="24"/>
          <w:szCs w:val="21"/>
        </w:rPr>
        <w:t>人，</w:t>
      </w:r>
      <w:r>
        <w:rPr>
          <w:rFonts w:ascii="宋体" w:hAnsi="宋体" w:hint="eastAsia"/>
          <w:color w:val="000000"/>
          <w:spacing w:val="8"/>
          <w:sz w:val="24"/>
          <w:szCs w:val="21"/>
        </w:rPr>
        <w:t>(</w:t>
      </w:r>
      <w:r>
        <w:rPr>
          <w:rFonts w:ascii="宋体" w:hAnsi="宋体" w:hint="eastAsia"/>
          <w:color w:val="000000"/>
          <w:spacing w:val="8"/>
          <w:sz w:val="24"/>
          <w:szCs w:val="21"/>
        </w:rPr>
        <w:t>包含：认证费、三年年金</w:t>
      </w:r>
      <w:r>
        <w:rPr>
          <w:rFonts w:ascii="宋体" w:hAnsi="宋体" w:hint="eastAsia"/>
          <w:color w:val="000000"/>
          <w:spacing w:val="8"/>
          <w:sz w:val="24"/>
          <w:szCs w:val="21"/>
        </w:rPr>
        <w:t>)</w:t>
      </w:r>
      <w:r>
        <w:rPr>
          <w:rFonts w:ascii="宋体" w:hAnsi="宋体" w:hint="eastAsia"/>
          <w:color w:val="000000"/>
          <w:spacing w:val="8"/>
          <w:sz w:val="24"/>
          <w:szCs w:val="21"/>
        </w:rPr>
        <w:t>。</w:t>
      </w:r>
    </w:p>
    <w:p w:rsidR="00F848DE" w:rsidRDefault="0061519D">
      <w:pPr>
        <w:tabs>
          <w:tab w:val="left" w:pos="10080"/>
        </w:tabs>
        <w:adjustRightInd w:val="0"/>
        <w:snapToGrid w:val="0"/>
        <w:spacing w:line="400" w:lineRule="exact"/>
        <w:ind w:rightChars="-39" w:right="-82" w:firstLineChars="200" w:firstLine="512"/>
        <w:rPr>
          <w:rFonts w:ascii="宋体" w:hAnsi="宋体"/>
          <w:color w:val="000000"/>
          <w:spacing w:val="8"/>
          <w:sz w:val="24"/>
          <w:szCs w:val="21"/>
        </w:rPr>
      </w:pPr>
      <w:r>
        <w:rPr>
          <w:rFonts w:ascii="宋体" w:hAnsi="宋体" w:hint="eastAsia"/>
          <w:color w:val="000000"/>
          <w:spacing w:val="8"/>
          <w:sz w:val="24"/>
          <w:szCs w:val="21"/>
        </w:rPr>
        <w:t>需提前</w:t>
      </w:r>
      <w:r>
        <w:rPr>
          <w:rFonts w:ascii="宋体" w:hAnsi="宋体"/>
          <w:color w:val="000000"/>
          <w:spacing w:val="8"/>
          <w:sz w:val="24"/>
          <w:szCs w:val="21"/>
        </w:rPr>
        <w:t>提</w:t>
      </w:r>
      <w:r>
        <w:rPr>
          <w:rFonts w:ascii="宋体" w:hAnsi="宋体" w:hint="eastAsia"/>
          <w:color w:val="000000"/>
          <w:spacing w:val="8"/>
          <w:sz w:val="24"/>
          <w:szCs w:val="21"/>
        </w:rPr>
        <w:t>交的材料：</w:t>
      </w:r>
    </w:p>
    <w:p w:rsidR="00F848DE" w:rsidRDefault="0061519D">
      <w:pPr>
        <w:tabs>
          <w:tab w:val="left" w:pos="10080"/>
        </w:tabs>
        <w:adjustRightInd w:val="0"/>
        <w:snapToGrid w:val="0"/>
        <w:spacing w:line="400" w:lineRule="exact"/>
        <w:ind w:rightChars="-39" w:right="-82" w:firstLineChars="200" w:firstLine="512"/>
        <w:rPr>
          <w:rFonts w:ascii="宋体" w:hAnsi="宋体"/>
          <w:color w:val="000000"/>
          <w:spacing w:val="8"/>
          <w:sz w:val="24"/>
          <w:szCs w:val="21"/>
        </w:rPr>
      </w:pPr>
      <w:r>
        <w:rPr>
          <w:rFonts w:ascii="宋体" w:hAnsi="宋体" w:hint="eastAsia"/>
          <w:color w:val="000000"/>
          <w:spacing w:val="8"/>
          <w:sz w:val="24"/>
          <w:szCs w:val="21"/>
        </w:rPr>
        <w:t>1.</w:t>
      </w:r>
      <w:r>
        <w:rPr>
          <w:rFonts w:ascii="宋体" w:hAnsi="宋体" w:hint="eastAsia"/>
          <w:color w:val="000000"/>
          <w:spacing w:val="8"/>
          <w:sz w:val="24"/>
          <w:szCs w:val="21"/>
        </w:rPr>
        <w:t>个人近期免冠</w:t>
      </w:r>
      <w:r>
        <w:rPr>
          <w:rFonts w:ascii="宋体" w:hAnsi="宋体" w:hint="eastAsia"/>
          <w:color w:val="000000"/>
          <w:spacing w:val="8"/>
          <w:sz w:val="24"/>
          <w:szCs w:val="21"/>
        </w:rPr>
        <w:t>2</w:t>
      </w:r>
      <w:r>
        <w:rPr>
          <w:rFonts w:ascii="宋体" w:hAnsi="宋体" w:hint="eastAsia"/>
          <w:color w:val="000000"/>
          <w:spacing w:val="8"/>
          <w:sz w:val="24"/>
          <w:szCs w:val="21"/>
        </w:rPr>
        <w:t>寸蓝底彩色照片</w:t>
      </w:r>
      <w:r>
        <w:rPr>
          <w:rFonts w:ascii="宋体" w:hAnsi="宋体" w:hint="eastAsia"/>
          <w:color w:val="000000"/>
          <w:spacing w:val="8"/>
          <w:sz w:val="24"/>
          <w:szCs w:val="21"/>
        </w:rPr>
        <w:t>2</w:t>
      </w:r>
      <w:r>
        <w:rPr>
          <w:rFonts w:ascii="宋体" w:hAnsi="宋体" w:hint="eastAsia"/>
          <w:color w:val="000000"/>
          <w:spacing w:val="8"/>
          <w:sz w:val="24"/>
          <w:szCs w:val="21"/>
        </w:rPr>
        <w:t>张（后面标注姓名，不粘贴）</w:t>
      </w:r>
    </w:p>
    <w:p w:rsidR="00F848DE" w:rsidRDefault="0061519D">
      <w:pPr>
        <w:tabs>
          <w:tab w:val="left" w:pos="10080"/>
        </w:tabs>
        <w:adjustRightInd w:val="0"/>
        <w:snapToGrid w:val="0"/>
        <w:spacing w:line="400" w:lineRule="exact"/>
        <w:ind w:rightChars="-39" w:right="-82" w:firstLineChars="200" w:firstLine="512"/>
        <w:rPr>
          <w:rFonts w:ascii="宋体" w:hAnsi="宋体"/>
          <w:color w:val="000000"/>
          <w:spacing w:val="8"/>
          <w:sz w:val="24"/>
          <w:szCs w:val="21"/>
        </w:rPr>
      </w:pPr>
      <w:r>
        <w:rPr>
          <w:rFonts w:ascii="宋体" w:hAnsi="宋体" w:hint="eastAsia"/>
          <w:color w:val="000000"/>
          <w:spacing w:val="8"/>
          <w:sz w:val="24"/>
          <w:szCs w:val="21"/>
        </w:rPr>
        <w:lastRenderedPageBreak/>
        <w:t>2.</w:t>
      </w:r>
      <w:r>
        <w:rPr>
          <w:rFonts w:ascii="宋体" w:hAnsi="宋体" w:hint="eastAsia"/>
          <w:color w:val="000000"/>
          <w:spacing w:val="8"/>
          <w:sz w:val="24"/>
          <w:szCs w:val="21"/>
        </w:rPr>
        <w:t>身份证（正反面）复印件</w:t>
      </w:r>
      <w:r>
        <w:rPr>
          <w:rFonts w:ascii="宋体" w:hAnsi="宋体" w:hint="eastAsia"/>
          <w:color w:val="000000"/>
          <w:spacing w:val="8"/>
          <w:sz w:val="24"/>
          <w:szCs w:val="21"/>
        </w:rPr>
        <w:t>1</w:t>
      </w:r>
      <w:r>
        <w:rPr>
          <w:rFonts w:ascii="宋体" w:hAnsi="宋体" w:hint="eastAsia"/>
          <w:color w:val="000000"/>
          <w:spacing w:val="8"/>
          <w:sz w:val="24"/>
          <w:szCs w:val="21"/>
        </w:rPr>
        <w:t>份</w:t>
      </w:r>
    </w:p>
    <w:p w:rsidR="00F848DE" w:rsidRDefault="0061519D">
      <w:pPr>
        <w:tabs>
          <w:tab w:val="left" w:pos="10080"/>
        </w:tabs>
        <w:adjustRightInd w:val="0"/>
        <w:snapToGrid w:val="0"/>
        <w:spacing w:line="400" w:lineRule="exact"/>
        <w:ind w:rightChars="-39" w:right="-82" w:firstLineChars="200" w:firstLine="512"/>
        <w:rPr>
          <w:rFonts w:ascii="宋体" w:hAnsi="宋体"/>
          <w:color w:val="000000"/>
          <w:spacing w:val="8"/>
          <w:sz w:val="24"/>
          <w:szCs w:val="21"/>
        </w:rPr>
      </w:pPr>
      <w:r>
        <w:rPr>
          <w:rFonts w:ascii="宋体" w:hAnsi="宋体" w:hint="eastAsia"/>
          <w:color w:val="000000"/>
          <w:spacing w:val="8"/>
          <w:sz w:val="24"/>
          <w:szCs w:val="21"/>
        </w:rPr>
        <w:t>3.</w:t>
      </w:r>
      <w:r>
        <w:rPr>
          <w:rFonts w:ascii="宋体" w:hAnsi="宋体" w:hint="eastAsia"/>
          <w:color w:val="000000"/>
          <w:spacing w:val="8"/>
          <w:sz w:val="24"/>
          <w:szCs w:val="21"/>
        </w:rPr>
        <w:t>学历、学位证明复印件</w:t>
      </w:r>
      <w:r>
        <w:rPr>
          <w:rFonts w:ascii="宋体" w:hAnsi="宋体" w:hint="eastAsia"/>
          <w:color w:val="000000"/>
          <w:spacing w:val="8"/>
          <w:sz w:val="24"/>
          <w:szCs w:val="21"/>
        </w:rPr>
        <w:t>1</w:t>
      </w:r>
      <w:r>
        <w:rPr>
          <w:rFonts w:ascii="宋体" w:hAnsi="宋体" w:hint="eastAsia"/>
          <w:color w:val="000000"/>
          <w:spacing w:val="8"/>
          <w:sz w:val="24"/>
          <w:szCs w:val="21"/>
        </w:rPr>
        <w:t>份</w:t>
      </w:r>
    </w:p>
    <w:p w:rsidR="00F848DE" w:rsidRDefault="0061519D">
      <w:pPr>
        <w:tabs>
          <w:tab w:val="left" w:pos="10080"/>
        </w:tabs>
        <w:adjustRightInd w:val="0"/>
        <w:snapToGrid w:val="0"/>
        <w:spacing w:line="400" w:lineRule="exact"/>
        <w:ind w:rightChars="-39" w:right="-82" w:firstLineChars="200" w:firstLine="512"/>
        <w:rPr>
          <w:rFonts w:ascii="宋体" w:hAnsi="宋体"/>
          <w:color w:val="000000"/>
          <w:spacing w:val="8"/>
          <w:sz w:val="24"/>
          <w:szCs w:val="21"/>
        </w:rPr>
      </w:pPr>
      <w:r>
        <w:rPr>
          <w:rFonts w:ascii="宋体" w:hAnsi="宋体" w:hint="eastAsia"/>
          <w:color w:val="000000"/>
          <w:spacing w:val="8"/>
          <w:sz w:val="24"/>
          <w:szCs w:val="21"/>
        </w:rPr>
        <w:t>4.</w:t>
      </w:r>
      <w:r>
        <w:rPr>
          <w:rFonts w:ascii="宋体" w:hAnsi="宋体" w:hint="eastAsia"/>
          <w:color w:val="000000"/>
          <w:spacing w:val="8"/>
          <w:sz w:val="24"/>
          <w:szCs w:val="21"/>
        </w:rPr>
        <w:t>考试注册申请表纸质盖章版</w:t>
      </w:r>
      <w:r>
        <w:rPr>
          <w:rFonts w:ascii="宋体" w:hAnsi="宋体" w:hint="eastAsia"/>
          <w:color w:val="000000"/>
          <w:spacing w:val="8"/>
          <w:sz w:val="24"/>
          <w:szCs w:val="21"/>
        </w:rPr>
        <w:t>1</w:t>
      </w:r>
      <w:r>
        <w:rPr>
          <w:rFonts w:ascii="宋体" w:hAnsi="宋体" w:hint="eastAsia"/>
          <w:color w:val="000000"/>
          <w:spacing w:val="8"/>
          <w:sz w:val="24"/>
          <w:szCs w:val="21"/>
        </w:rPr>
        <w:t>份。</w:t>
      </w:r>
    </w:p>
    <w:p w:rsidR="00F848DE" w:rsidRDefault="0061519D">
      <w:pPr>
        <w:pStyle w:val="4"/>
      </w:pPr>
      <w:r>
        <w:rPr>
          <w:rFonts w:hint="eastAsia"/>
        </w:rPr>
        <w:t>报名回执《</w:t>
      </w:r>
      <w:r>
        <w:rPr>
          <w:rFonts w:hint="eastAsia"/>
        </w:rPr>
        <w:t>CISP-PTE</w:t>
      </w:r>
      <w:r>
        <w:rPr>
          <w:rFonts w:hint="eastAsia"/>
        </w:rPr>
        <w:t>渗透测试工程师》</w:t>
      </w:r>
    </w:p>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4"/>
        <w:gridCol w:w="2214"/>
        <w:gridCol w:w="1564"/>
        <w:gridCol w:w="811"/>
        <w:gridCol w:w="876"/>
        <w:gridCol w:w="1258"/>
        <w:gridCol w:w="1700"/>
      </w:tblGrid>
      <w:tr w:rsidR="00F848DE">
        <w:trPr>
          <w:trHeight w:hRule="exact" w:val="811"/>
          <w:jc w:val="center"/>
        </w:trPr>
        <w:tc>
          <w:tcPr>
            <w:tcW w:w="1904" w:type="dxa"/>
            <w:tcBorders>
              <w:top w:val="single" w:sz="4" w:space="0" w:color="auto"/>
              <w:left w:val="single" w:sz="4" w:space="0" w:color="auto"/>
              <w:bottom w:val="single" w:sz="4" w:space="0" w:color="auto"/>
              <w:right w:val="single" w:sz="4" w:space="0" w:color="auto"/>
            </w:tcBorders>
            <w:vAlign w:val="center"/>
          </w:tcPr>
          <w:p w:rsidR="00F848DE" w:rsidRDefault="0061519D">
            <w:pPr>
              <w:snapToGrid w:val="0"/>
              <w:spacing w:line="400" w:lineRule="exact"/>
              <w:jc w:val="center"/>
              <w:rPr>
                <w:rFonts w:ascii="宋体" w:hAnsi="宋体"/>
                <w:sz w:val="24"/>
                <w:szCs w:val="24"/>
              </w:rPr>
            </w:pPr>
            <w:r>
              <w:rPr>
                <w:rFonts w:ascii="宋体" w:hAnsi="宋体" w:hint="eastAsia"/>
                <w:sz w:val="24"/>
                <w:szCs w:val="24"/>
              </w:rPr>
              <w:t>单位名称</w:t>
            </w:r>
          </w:p>
          <w:p w:rsidR="00F848DE" w:rsidRDefault="0061519D">
            <w:pPr>
              <w:snapToGrid w:val="0"/>
              <w:spacing w:line="400" w:lineRule="exact"/>
              <w:jc w:val="center"/>
              <w:rPr>
                <w:rFonts w:ascii="宋体" w:hAnsi="宋体"/>
                <w:sz w:val="24"/>
                <w:szCs w:val="24"/>
              </w:rPr>
            </w:pPr>
            <w:r>
              <w:rPr>
                <w:rFonts w:ascii="宋体" w:hAnsi="宋体" w:hint="eastAsia"/>
                <w:sz w:val="24"/>
                <w:szCs w:val="24"/>
              </w:rPr>
              <w:t>（开发票</w:t>
            </w:r>
            <w:r>
              <w:rPr>
                <w:rFonts w:ascii="宋体" w:hAnsi="宋体"/>
                <w:sz w:val="24"/>
                <w:szCs w:val="24"/>
              </w:rPr>
              <w:t>名称</w:t>
            </w:r>
            <w:r>
              <w:rPr>
                <w:rFonts w:ascii="宋体" w:hAnsi="宋体" w:hint="eastAsia"/>
                <w:sz w:val="24"/>
                <w:szCs w:val="24"/>
              </w:rPr>
              <w:t>）</w:t>
            </w:r>
          </w:p>
        </w:tc>
        <w:tc>
          <w:tcPr>
            <w:tcW w:w="8423" w:type="dxa"/>
            <w:gridSpan w:val="6"/>
            <w:tcBorders>
              <w:top w:val="single" w:sz="4" w:space="0" w:color="auto"/>
              <w:left w:val="single" w:sz="4" w:space="0" w:color="auto"/>
              <w:bottom w:val="single" w:sz="4" w:space="0" w:color="auto"/>
              <w:right w:val="single" w:sz="4" w:space="0" w:color="auto"/>
            </w:tcBorders>
            <w:vAlign w:val="center"/>
          </w:tcPr>
          <w:p w:rsidR="00F848DE" w:rsidRDefault="00F848DE">
            <w:pPr>
              <w:snapToGrid w:val="0"/>
              <w:spacing w:line="400" w:lineRule="exact"/>
              <w:jc w:val="right"/>
              <w:rPr>
                <w:rFonts w:ascii="宋体" w:hAnsi="宋体"/>
                <w:sz w:val="24"/>
                <w:szCs w:val="24"/>
              </w:rPr>
            </w:pPr>
          </w:p>
        </w:tc>
      </w:tr>
      <w:tr w:rsidR="00F848DE">
        <w:trPr>
          <w:trHeight w:hRule="exact" w:val="372"/>
          <w:jc w:val="center"/>
        </w:trPr>
        <w:tc>
          <w:tcPr>
            <w:tcW w:w="1904" w:type="dxa"/>
            <w:tcBorders>
              <w:top w:val="single" w:sz="4" w:space="0" w:color="auto"/>
              <w:left w:val="single" w:sz="4" w:space="0" w:color="auto"/>
              <w:bottom w:val="single" w:sz="4" w:space="0" w:color="auto"/>
              <w:right w:val="single" w:sz="4" w:space="0" w:color="auto"/>
            </w:tcBorders>
            <w:vAlign w:val="center"/>
          </w:tcPr>
          <w:p w:rsidR="00F848DE" w:rsidRDefault="0061519D">
            <w:pPr>
              <w:snapToGrid w:val="0"/>
              <w:spacing w:line="400" w:lineRule="exact"/>
              <w:jc w:val="center"/>
              <w:rPr>
                <w:rFonts w:ascii="宋体" w:hAnsi="宋体"/>
                <w:sz w:val="24"/>
                <w:szCs w:val="24"/>
              </w:rPr>
            </w:pPr>
            <w:r>
              <w:rPr>
                <w:rFonts w:ascii="宋体" w:hAnsi="宋体" w:hint="eastAsia"/>
                <w:sz w:val="24"/>
                <w:szCs w:val="24"/>
              </w:rPr>
              <w:t>快递地址</w:t>
            </w:r>
          </w:p>
        </w:tc>
        <w:tc>
          <w:tcPr>
            <w:tcW w:w="5465" w:type="dxa"/>
            <w:gridSpan w:val="4"/>
            <w:tcBorders>
              <w:top w:val="single" w:sz="4" w:space="0" w:color="auto"/>
              <w:left w:val="single" w:sz="4" w:space="0" w:color="auto"/>
              <w:bottom w:val="single" w:sz="4" w:space="0" w:color="auto"/>
              <w:right w:val="single" w:sz="4" w:space="0" w:color="auto"/>
            </w:tcBorders>
            <w:vAlign w:val="center"/>
          </w:tcPr>
          <w:p w:rsidR="00F848DE" w:rsidRDefault="00F848DE">
            <w:pPr>
              <w:snapToGrid w:val="0"/>
              <w:spacing w:line="400" w:lineRule="exact"/>
              <w:jc w:val="center"/>
              <w:rPr>
                <w:rFonts w:ascii="宋体" w:hAnsi="宋体"/>
                <w:sz w:val="24"/>
                <w:szCs w:val="24"/>
              </w:rPr>
            </w:pPr>
          </w:p>
        </w:tc>
        <w:tc>
          <w:tcPr>
            <w:tcW w:w="1258" w:type="dxa"/>
            <w:tcBorders>
              <w:top w:val="single" w:sz="4" w:space="0" w:color="auto"/>
              <w:left w:val="single" w:sz="4" w:space="0" w:color="auto"/>
              <w:bottom w:val="single" w:sz="4" w:space="0" w:color="auto"/>
              <w:right w:val="single" w:sz="4" w:space="0" w:color="auto"/>
            </w:tcBorders>
            <w:vAlign w:val="center"/>
          </w:tcPr>
          <w:p w:rsidR="00F848DE" w:rsidRDefault="0061519D">
            <w:pPr>
              <w:snapToGrid w:val="0"/>
              <w:spacing w:line="400" w:lineRule="exact"/>
              <w:jc w:val="center"/>
              <w:rPr>
                <w:rFonts w:ascii="宋体" w:hAnsi="宋体"/>
                <w:sz w:val="24"/>
                <w:szCs w:val="24"/>
              </w:rPr>
            </w:pPr>
            <w:r>
              <w:rPr>
                <w:rFonts w:ascii="宋体" w:hAnsi="宋体" w:hint="eastAsia"/>
                <w:sz w:val="24"/>
                <w:szCs w:val="24"/>
              </w:rPr>
              <w:t>邮编</w:t>
            </w:r>
          </w:p>
        </w:tc>
        <w:tc>
          <w:tcPr>
            <w:tcW w:w="1700" w:type="dxa"/>
            <w:tcBorders>
              <w:top w:val="single" w:sz="4" w:space="0" w:color="auto"/>
              <w:left w:val="single" w:sz="4" w:space="0" w:color="auto"/>
              <w:bottom w:val="single" w:sz="4" w:space="0" w:color="auto"/>
              <w:right w:val="single" w:sz="4" w:space="0" w:color="auto"/>
            </w:tcBorders>
            <w:vAlign w:val="center"/>
          </w:tcPr>
          <w:p w:rsidR="00F848DE" w:rsidRDefault="00F848DE">
            <w:pPr>
              <w:snapToGrid w:val="0"/>
              <w:spacing w:line="400" w:lineRule="exact"/>
              <w:jc w:val="center"/>
              <w:rPr>
                <w:rFonts w:ascii="宋体" w:hAnsi="宋体"/>
                <w:sz w:val="24"/>
                <w:szCs w:val="24"/>
              </w:rPr>
            </w:pPr>
          </w:p>
        </w:tc>
      </w:tr>
      <w:tr w:rsidR="00F848DE">
        <w:trPr>
          <w:trHeight w:hRule="exact" w:val="372"/>
          <w:jc w:val="center"/>
        </w:trPr>
        <w:tc>
          <w:tcPr>
            <w:tcW w:w="1904" w:type="dxa"/>
            <w:tcBorders>
              <w:top w:val="single" w:sz="4" w:space="0" w:color="auto"/>
              <w:left w:val="single" w:sz="4" w:space="0" w:color="auto"/>
              <w:bottom w:val="single" w:sz="4" w:space="0" w:color="auto"/>
              <w:right w:val="single" w:sz="4" w:space="0" w:color="auto"/>
            </w:tcBorders>
            <w:vAlign w:val="center"/>
          </w:tcPr>
          <w:p w:rsidR="00F848DE" w:rsidRDefault="0061519D">
            <w:pPr>
              <w:snapToGrid w:val="0"/>
              <w:spacing w:line="400" w:lineRule="exact"/>
              <w:jc w:val="center"/>
              <w:rPr>
                <w:rFonts w:ascii="宋体" w:hAnsi="宋体"/>
                <w:sz w:val="24"/>
                <w:szCs w:val="24"/>
              </w:rPr>
            </w:pPr>
            <w:r>
              <w:rPr>
                <w:rFonts w:ascii="宋体" w:hAnsi="宋体" w:hint="eastAsia"/>
                <w:sz w:val="24"/>
                <w:szCs w:val="24"/>
              </w:rPr>
              <w:t>联</w:t>
            </w:r>
            <w:r>
              <w:rPr>
                <w:rFonts w:ascii="宋体" w:hAnsi="宋体" w:hint="eastAsia"/>
                <w:sz w:val="24"/>
                <w:szCs w:val="24"/>
              </w:rPr>
              <w:t xml:space="preserve"> </w:t>
            </w:r>
            <w:r>
              <w:rPr>
                <w:rFonts w:ascii="宋体" w:hAnsi="宋体" w:hint="eastAsia"/>
                <w:sz w:val="24"/>
                <w:szCs w:val="24"/>
              </w:rPr>
              <w:t>系</w:t>
            </w:r>
            <w:r>
              <w:rPr>
                <w:rFonts w:ascii="宋体" w:hAnsi="宋体" w:hint="eastAsia"/>
                <w:sz w:val="24"/>
                <w:szCs w:val="24"/>
              </w:rPr>
              <w:t xml:space="preserve"> </w:t>
            </w:r>
            <w:r>
              <w:rPr>
                <w:rFonts w:ascii="宋体" w:hAnsi="宋体" w:hint="eastAsia"/>
                <w:sz w:val="24"/>
                <w:szCs w:val="24"/>
              </w:rPr>
              <w:t>人</w:t>
            </w:r>
          </w:p>
        </w:tc>
        <w:tc>
          <w:tcPr>
            <w:tcW w:w="3778" w:type="dxa"/>
            <w:gridSpan w:val="2"/>
            <w:tcBorders>
              <w:top w:val="single" w:sz="4" w:space="0" w:color="auto"/>
              <w:left w:val="single" w:sz="4" w:space="0" w:color="auto"/>
              <w:bottom w:val="single" w:sz="4" w:space="0" w:color="auto"/>
              <w:right w:val="single" w:sz="4" w:space="0" w:color="auto"/>
            </w:tcBorders>
            <w:vAlign w:val="center"/>
          </w:tcPr>
          <w:p w:rsidR="00F848DE" w:rsidRDefault="00F848DE">
            <w:pPr>
              <w:snapToGrid w:val="0"/>
              <w:spacing w:line="400" w:lineRule="exact"/>
              <w:jc w:val="center"/>
              <w:rPr>
                <w:rFonts w:ascii="宋体" w:hAnsi="宋体"/>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rsidR="00F848DE" w:rsidRDefault="0061519D">
            <w:pPr>
              <w:snapToGrid w:val="0"/>
              <w:spacing w:line="400" w:lineRule="exact"/>
              <w:rPr>
                <w:rFonts w:ascii="宋体" w:hAnsi="宋体"/>
                <w:sz w:val="24"/>
                <w:szCs w:val="24"/>
              </w:rPr>
            </w:pPr>
            <w:r>
              <w:rPr>
                <w:rFonts w:ascii="宋体" w:hAnsi="宋体" w:hint="eastAsia"/>
                <w:sz w:val="24"/>
                <w:szCs w:val="24"/>
              </w:rPr>
              <w:t>职位</w:t>
            </w:r>
          </w:p>
        </w:tc>
        <w:tc>
          <w:tcPr>
            <w:tcW w:w="876" w:type="dxa"/>
            <w:tcBorders>
              <w:top w:val="single" w:sz="4" w:space="0" w:color="auto"/>
              <w:left w:val="single" w:sz="4" w:space="0" w:color="auto"/>
              <w:bottom w:val="single" w:sz="4" w:space="0" w:color="auto"/>
              <w:right w:val="single" w:sz="4" w:space="0" w:color="auto"/>
            </w:tcBorders>
            <w:vAlign w:val="center"/>
          </w:tcPr>
          <w:p w:rsidR="00F848DE" w:rsidRDefault="00F848DE">
            <w:pPr>
              <w:snapToGrid w:val="0"/>
              <w:spacing w:line="400" w:lineRule="exact"/>
              <w:jc w:val="center"/>
              <w:rPr>
                <w:rFonts w:ascii="宋体" w:hAnsi="宋体"/>
                <w:sz w:val="24"/>
                <w:szCs w:val="24"/>
              </w:rPr>
            </w:pPr>
          </w:p>
        </w:tc>
        <w:tc>
          <w:tcPr>
            <w:tcW w:w="1258" w:type="dxa"/>
            <w:tcBorders>
              <w:top w:val="single" w:sz="4" w:space="0" w:color="auto"/>
              <w:left w:val="single" w:sz="4" w:space="0" w:color="auto"/>
              <w:bottom w:val="single" w:sz="4" w:space="0" w:color="auto"/>
              <w:right w:val="single" w:sz="4" w:space="0" w:color="auto"/>
            </w:tcBorders>
            <w:vAlign w:val="center"/>
          </w:tcPr>
          <w:p w:rsidR="00F848DE" w:rsidRDefault="0061519D">
            <w:pPr>
              <w:snapToGrid w:val="0"/>
              <w:spacing w:line="400" w:lineRule="exact"/>
              <w:jc w:val="center"/>
              <w:rPr>
                <w:rFonts w:ascii="宋体" w:hAnsi="宋体"/>
                <w:sz w:val="24"/>
                <w:szCs w:val="24"/>
              </w:rPr>
            </w:pPr>
            <w:r>
              <w:rPr>
                <w:rFonts w:ascii="宋体" w:hAnsi="宋体" w:hint="eastAsia"/>
                <w:sz w:val="24"/>
                <w:szCs w:val="24"/>
              </w:rPr>
              <w:t>电话</w:t>
            </w:r>
          </w:p>
        </w:tc>
        <w:tc>
          <w:tcPr>
            <w:tcW w:w="1700" w:type="dxa"/>
            <w:tcBorders>
              <w:top w:val="single" w:sz="4" w:space="0" w:color="auto"/>
              <w:left w:val="single" w:sz="4" w:space="0" w:color="auto"/>
              <w:bottom w:val="single" w:sz="4" w:space="0" w:color="auto"/>
              <w:right w:val="single" w:sz="4" w:space="0" w:color="auto"/>
            </w:tcBorders>
            <w:vAlign w:val="center"/>
          </w:tcPr>
          <w:p w:rsidR="00F848DE" w:rsidRDefault="00F848DE">
            <w:pPr>
              <w:snapToGrid w:val="0"/>
              <w:spacing w:line="400" w:lineRule="exact"/>
              <w:jc w:val="center"/>
              <w:rPr>
                <w:rFonts w:ascii="宋体" w:hAnsi="宋体"/>
                <w:sz w:val="24"/>
                <w:szCs w:val="24"/>
              </w:rPr>
            </w:pPr>
          </w:p>
        </w:tc>
      </w:tr>
      <w:tr w:rsidR="00F848DE">
        <w:trPr>
          <w:trHeight w:hRule="exact" w:val="372"/>
          <w:jc w:val="center"/>
        </w:trPr>
        <w:tc>
          <w:tcPr>
            <w:tcW w:w="1904" w:type="dxa"/>
            <w:tcBorders>
              <w:top w:val="single" w:sz="4" w:space="0" w:color="auto"/>
              <w:left w:val="single" w:sz="4" w:space="0" w:color="auto"/>
              <w:bottom w:val="single" w:sz="4" w:space="0" w:color="auto"/>
              <w:right w:val="single" w:sz="4" w:space="0" w:color="auto"/>
            </w:tcBorders>
            <w:vAlign w:val="center"/>
          </w:tcPr>
          <w:p w:rsidR="00F848DE" w:rsidRDefault="0061519D">
            <w:pPr>
              <w:snapToGrid w:val="0"/>
              <w:spacing w:line="400" w:lineRule="exact"/>
              <w:jc w:val="center"/>
              <w:rPr>
                <w:rFonts w:ascii="宋体" w:hAnsi="宋体"/>
                <w:sz w:val="24"/>
                <w:szCs w:val="24"/>
              </w:rPr>
            </w:pPr>
            <w:r>
              <w:rPr>
                <w:rFonts w:ascii="宋体" w:hAnsi="宋体" w:hint="eastAsia"/>
                <w:sz w:val="24"/>
                <w:szCs w:val="24"/>
              </w:rPr>
              <w:t>Email</w:t>
            </w:r>
          </w:p>
        </w:tc>
        <w:tc>
          <w:tcPr>
            <w:tcW w:w="3778" w:type="dxa"/>
            <w:gridSpan w:val="2"/>
            <w:tcBorders>
              <w:top w:val="single" w:sz="4" w:space="0" w:color="auto"/>
              <w:left w:val="single" w:sz="4" w:space="0" w:color="auto"/>
              <w:bottom w:val="single" w:sz="4" w:space="0" w:color="auto"/>
              <w:right w:val="single" w:sz="4" w:space="0" w:color="auto"/>
            </w:tcBorders>
            <w:vAlign w:val="center"/>
          </w:tcPr>
          <w:p w:rsidR="00F848DE" w:rsidRDefault="00F848DE">
            <w:pPr>
              <w:snapToGrid w:val="0"/>
              <w:spacing w:line="400" w:lineRule="exact"/>
              <w:jc w:val="center"/>
              <w:rPr>
                <w:rFonts w:ascii="宋体" w:hAnsi="宋体"/>
                <w:sz w:val="24"/>
                <w:szCs w:val="24"/>
              </w:rPr>
            </w:pPr>
          </w:p>
        </w:tc>
        <w:tc>
          <w:tcPr>
            <w:tcW w:w="811" w:type="dxa"/>
            <w:tcBorders>
              <w:top w:val="single" w:sz="4" w:space="0" w:color="auto"/>
              <w:left w:val="single" w:sz="4" w:space="0" w:color="auto"/>
              <w:bottom w:val="single" w:sz="4" w:space="0" w:color="auto"/>
              <w:right w:val="single" w:sz="4" w:space="0" w:color="auto"/>
            </w:tcBorders>
            <w:vAlign w:val="center"/>
          </w:tcPr>
          <w:p w:rsidR="00F848DE" w:rsidRDefault="0061519D">
            <w:pPr>
              <w:snapToGrid w:val="0"/>
              <w:spacing w:line="400" w:lineRule="exact"/>
              <w:rPr>
                <w:rFonts w:ascii="宋体" w:hAnsi="宋体"/>
                <w:sz w:val="24"/>
                <w:szCs w:val="24"/>
              </w:rPr>
            </w:pPr>
            <w:r>
              <w:rPr>
                <w:rFonts w:ascii="宋体" w:hAnsi="宋体" w:hint="eastAsia"/>
                <w:sz w:val="24"/>
                <w:szCs w:val="24"/>
              </w:rPr>
              <w:t>传真</w:t>
            </w:r>
          </w:p>
        </w:tc>
        <w:tc>
          <w:tcPr>
            <w:tcW w:w="3834" w:type="dxa"/>
            <w:gridSpan w:val="3"/>
            <w:tcBorders>
              <w:top w:val="single" w:sz="4" w:space="0" w:color="auto"/>
              <w:left w:val="single" w:sz="4" w:space="0" w:color="auto"/>
              <w:bottom w:val="single" w:sz="4" w:space="0" w:color="auto"/>
              <w:right w:val="single" w:sz="4" w:space="0" w:color="auto"/>
            </w:tcBorders>
            <w:vAlign w:val="center"/>
          </w:tcPr>
          <w:p w:rsidR="00F848DE" w:rsidRDefault="00F848DE">
            <w:pPr>
              <w:snapToGrid w:val="0"/>
              <w:spacing w:line="400" w:lineRule="exact"/>
              <w:jc w:val="center"/>
              <w:rPr>
                <w:rFonts w:ascii="宋体" w:hAnsi="宋体"/>
                <w:sz w:val="24"/>
                <w:szCs w:val="24"/>
              </w:rPr>
            </w:pPr>
          </w:p>
        </w:tc>
      </w:tr>
      <w:tr w:rsidR="00F848DE">
        <w:trPr>
          <w:trHeight w:hRule="exact" w:val="747"/>
          <w:jc w:val="center"/>
        </w:trPr>
        <w:tc>
          <w:tcPr>
            <w:tcW w:w="1904" w:type="dxa"/>
            <w:tcBorders>
              <w:top w:val="single" w:sz="4" w:space="0" w:color="auto"/>
              <w:left w:val="single" w:sz="4" w:space="0" w:color="auto"/>
              <w:bottom w:val="single" w:sz="4" w:space="0" w:color="auto"/>
              <w:right w:val="single" w:sz="4" w:space="0" w:color="auto"/>
            </w:tcBorders>
            <w:vAlign w:val="center"/>
          </w:tcPr>
          <w:p w:rsidR="00F848DE" w:rsidRDefault="0061519D">
            <w:pPr>
              <w:snapToGrid w:val="0"/>
              <w:spacing w:line="400" w:lineRule="exact"/>
              <w:jc w:val="center"/>
              <w:rPr>
                <w:rFonts w:ascii="宋体" w:hAnsi="宋体"/>
                <w:sz w:val="24"/>
                <w:szCs w:val="24"/>
              </w:rPr>
            </w:pPr>
            <w:r>
              <w:rPr>
                <w:rFonts w:ascii="宋体" w:hAnsi="宋体" w:hint="eastAsia"/>
                <w:sz w:val="24"/>
                <w:szCs w:val="24"/>
              </w:rPr>
              <w:t>学员姓名</w:t>
            </w:r>
          </w:p>
        </w:tc>
        <w:tc>
          <w:tcPr>
            <w:tcW w:w="2214" w:type="dxa"/>
            <w:tcBorders>
              <w:top w:val="single" w:sz="4" w:space="0" w:color="auto"/>
              <w:left w:val="single" w:sz="4" w:space="0" w:color="auto"/>
              <w:bottom w:val="single" w:sz="4" w:space="0" w:color="auto"/>
              <w:right w:val="single" w:sz="4" w:space="0" w:color="auto"/>
            </w:tcBorders>
            <w:vAlign w:val="center"/>
          </w:tcPr>
          <w:p w:rsidR="00F848DE" w:rsidRDefault="0061519D">
            <w:pPr>
              <w:snapToGrid w:val="0"/>
              <w:spacing w:line="400" w:lineRule="exact"/>
              <w:jc w:val="center"/>
              <w:rPr>
                <w:rFonts w:ascii="宋体" w:hAnsi="宋体"/>
                <w:sz w:val="24"/>
                <w:szCs w:val="24"/>
              </w:rPr>
            </w:pPr>
            <w:r>
              <w:rPr>
                <w:rFonts w:ascii="宋体" w:hAnsi="宋体" w:hint="eastAsia"/>
                <w:sz w:val="24"/>
                <w:szCs w:val="24"/>
              </w:rPr>
              <w:t>身份证号</w:t>
            </w:r>
          </w:p>
          <w:p w:rsidR="00F848DE" w:rsidRDefault="0061519D">
            <w:pPr>
              <w:snapToGrid w:val="0"/>
              <w:spacing w:line="400" w:lineRule="exact"/>
              <w:jc w:val="center"/>
              <w:rPr>
                <w:rFonts w:ascii="宋体" w:hAnsi="宋体"/>
                <w:sz w:val="24"/>
                <w:szCs w:val="24"/>
              </w:rPr>
            </w:pPr>
            <w:r>
              <w:rPr>
                <w:rFonts w:ascii="宋体" w:hAnsi="宋体" w:hint="eastAsia"/>
                <w:sz w:val="24"/>
                <w:szCs w:val="24"/>
              </w:rPr>
              <w:t>（</w:t>
            </w:r>
            <w:proofErr w:type="gramStart"/>
            <w:r>
              <w:rPr>
                <w:rFonts w:ascii="宋体" w:hAnsi="宋体" w:hint="eastAsia"/>
                <w:sz w:val="24"/>
                <w:szCs w:val="24"/>
              </w:rPr>
              <w:t>做证</w:t>
            </w:r>
            <w:proofErr w:type="gramEnd"/>
            <w:r>
              <w:rPr>
                <w:rFonts w:ascii="宋体" w:hAnsi="宋体" w:hint="eastAsia"/>
                <w:sz w:val="24"/>
                <w:szCs w:val="24"/>
              </w:rPr>
              <w:t>书使用）</w:t>
            </w:r>
          </w:p>
        </w:tc>
        <w:tc>
          <w:tcPr>
            <w:tcW w:w="1564" w:type="dxa"/>
            <w:tcBorders>
              <w:top w:val="single" w:sz="4" w:space="0" w:color="auto"/>
              <w:left w:val="single" w:sz="4" w:space="0" w:color="auto"/>
              <w:bottom w:val="single" w:sz="4" w:space="0" w:color="auto"/>
              <w:right w:val="single" w:sz="4" w:space="0" w:color="auto"/>
            </w:tcBorders>
            <w:vAlign w:val="center"/>
          </w:tcPr>
          <w:p w:rsidR="00F848DE" w:rsidRDefault="0061519D">
            <w:pPr>
              <w:snapToGrid w:val="0"/>
              <w:spacing w:line="400" w:lineRule="exact"/>
              <w:jc w:val="center"/>
              <w:rPr>
                <w:rFonts w:ascii="宋体" w:hAnsi="宋体"/>
                <w:sz w:val="24"/>
                <w:szCs w:val="24"/>
              </w:rPr>
            </w:pPr>
            <w:r>
              <w:rPr>
                <w:rFonts w:ascii="宋体" w:hAnsi="宋体" w:hint="eastAsia"/>
                <w:sz w:val="24"/>
                <w:szCs w:val="24"/>
              </w:rPr>
              <w:t>邮箱</w:t>
            </w:r>
          </w:p>
        </w:tc>
        <w:tc>
          <w:tcPr>
            <w:tcW w:w="1687" w:type="dxa"/>
            <w:gridSpan w:val="2"/>
            <w:tcBorders>
              <w:top w:val="single" w:sz="4" w:space="0" w:color="auto"/>
              <w:left w:val="single" w:sz="4" w:space="0" w:color="auto"/>
              <w:bottom w:val="single" w:sz="4" w:space="0" w:color="auto"/>
              <w:right w:val="single" w:sz="4" w:space="0" w:color="auto"/>
            </w:tcBorders>
            <w:vAlign w:val="center"/>
          </w:tcPr>
          <w:p w:rsidR="00F848DE" w:rsidRDefault="0061519D">
            <w:pPr>
              <w:snapToGrid w:val="0"/>
              <w:spacing w:line="400" w:lineRule="exact"/>
              <w:jc w:val="center"/>
              <w:rPr>
                <w:rFonts w:ascii="宋体" w:hAnsi="宋体"/>
                <w:sz w:val="24"/>
                <w:szCs w:val="24"/>
              </w:rPr>
            </w:pPr>
            <w:r>
              <w:rPr>
                <w:rFonts w:ascii="宋体" w:hAnsi="宋体" w:hint="eastAsia"/>
                <w:sz w:val="24"/>
                <w:szCs w:val="24"/>
              </w:rPr>
              <w:t>联系电话</w:t>
            </w:r>
          </w:p>
        </w:tc>
        <w:tc>
          <w:tcPr>
            <w:tcW w:w="1258" w:type="dxa"/>
            <w:tcBorders>
              <w:top w:val="single" w:sz="4" w:space="0" w:color="auto"/>
              <w:left w:val="single" w:sz="4" w:space="0" w:color="auto"/>
              <w:bottom w:val="single" w:sz="4" w:space="0" w:color="auto"/>
              <w:right w:val="single" w:sz="4" w:space="0" w:color="auto"/>
            </w:tcBorders>
            <w:vAlign w:val="center"/>
          </w:tcPr>
          <w:p w:rsidR="00F848DE" w:rsidRDefault="0061519D">
            <w:pPr>
              <w:snapToGrid w:val="0"/>
              <w:spacing w:line="400" w:lineRule="exact"/>
              <w:rPr>
                <w:rFonts w:ascii="宋体" w:hAnsi="宋体"/>
                <w:sz w:val="24"/>
                <w:szCs w:val="24"/>
              </w:rPr>
            </w:pPr>
            <w:r>
              <w:rPr>
                <w:rFonts w:ascii="宋体" w:hAnsi="宋体" w:hint="eastAsia"/>
                <w:sz w:val="24"/>
                <w:szCs w:val="24"/>
              </w:rPr>
              <w:t>培训地点</w:t>
            </w:r>
          </w:p>
        </w:tc>
        <w:tc>
          <w:tcPr>
            <w:tcW w:w="1700" w:type="dxa"/>
            <w:tcBorders>
              <w:top w:val="single" w:sz="4" w:space="0" w:color="auto"/>
              <w:left w:val="single" w:sz="4" w:space="0" w:color="auto"/>
              <w:bottom w:val="single" w:sz="4" w:space="0" w:color="auto"/>
              <w:right w:val="single" w:sz="4" w:space="0" w:color="auto"/>
            </w:tcBorders>
            <w:vAlign w:val="center"/>
          </w:tcPr>
          <w:p w:rsidR="00F848DE" w:rsidRDefault="0061519D">
            <w:pPr>
              <w:snapToGrid w:val="0"/>
              <w:spacing w:line="400" w:lineRule="exact"/>
              <w:jc w:val="center"/>
              <w:rPr>
                <w:rFonts w:ascii="宋体" w:hAnsi="宋体"/>
                <w:sz w:val="24"/>
                <w:szCs w:val="24"/>
              </w:rPr>
            </w:pPr>
            <w:r>
              <w:rPr>
                <w:rFonts w:ascii="宋体" w:hAnsi="宋体" w:hint="eastAsia"/>
                <w:sz w:val="24"/>
                <w:szCs w:val="24"/>
              </w:rPr>
              <w:t>是否住宿</w:t>
            </w:r>
          </w:p>
        </w:tc>
      </w:tr>
      <w:tr w:rsidR="00F848DE">
        <w:trPr>
          <w:trHeight w:hRule="exact" w:val="372"/>
          <w:jc w:val="center"/>
        </w:trPr>
        <w:tc>
          <w:tcPr>
            <w:tcW w:w="1904" w:type="dxa"/>
            <w:tcBorders>
              <w:top w:val="single" w:sz="4" w:space="0" w:color="auto"/>
              <w:left w:val="single" w:sz="4" w:space="0" w:color="auto"/>
              <w:bottom w:val="single" w:sz="4" w:space="0" w:color="auto"/>
              <w:right w:val="single" w:sz="4" w:space="0" w:color="auto"/>
            </w:tcBorders>
            <w:vAlign w:val="center"/>
          </w:tcPr>
          <w:p w:rsidR="00F848DE" w:rsidRDefault="00F848DE">
            <w:pPr>
              <w:snapToGrid w:val="0"/>
              <w:spacing w:line="400" w:lineRule="exact"/>
              <w:jc w:val="center"/>
              <w:rPr>
                <w:rFonts w:ascii="宋体" w:hAnsi="宋体"/>
                <w:sz w:val="24"/>
                <w:szCs w:val="24"/>
              </w:rPr>
            </w:pPr>
          </w:p>
        </w:tc>
        <w:tc>
          <w:tcPr>
            <w:tcW w:w="2214" w:type="dxa"/>
            <w:tcBorders>
              <w:top w:val="single" w:sz="4" w:space="0" w:color="auto"/>
              <w:left w:val="single" w:sz="4" w:space="0" w:color="auto"/>
              <w:bottom w:val="single" w:sz="4" w:space="0" w:color="auto"/>
              <w:right w:val="single" w:sz="4" w:space="0" w:color="auto"/>
            </w:tcBorders>
            <w:vAlign w:val="center"/>
          </w:tcPr>
          <w:p w:rsidR="00F848DE" w:rsidRDefault="00F848DE">
            <w:pPr>
              <w:snapToGrid w:val="0"/>
              <w:spacing w:line="400" w:lineRule="exact"/>
              <w:rPr>
                <w:rFonts w:ascii="宋体" w:hAnsi="宋体"/>
                <w:sz w:val="24"/>
                <w:szCs w:val="24"/>
              </w:rPr>
            </w:pPr>
          </w:p>
        </w:tc>
        <w:tc>
          <w:tcPr>
            <w:tcW w:w="1564" w:type="dxa"/>
            <w:tcBorders>
              <w:top w:val="single" w:sz="4" w:space="0" w:color="auto"/>
              <w:left w:val="single" w:sz="4" w:space="0" w:color="auto"/>
              <w:bottom w:val="single" w:sz="4" w:space="0" w:color="auto"/>
              <w:right w:val="single" w:sz="4" w:space="0" w:color="auto"/>
            </w:tcBorders>
            <w:vAlign w:val="center"/>
          </w:tcPr>
          <w:p w:rsidR="00F848DE" w:rsidRDefault="00F848DE">
            <w:pPr>
              <w:snapToGrid w:val="0"/>
              <w:spacing w:line="400" w:lineRule="exact"/>
              <w:rPr>
                <w:rFonts w:ascii="宋体" w:hAnsi="宋体"/>
                <w:sz w:val="24"/>
                <w:szCs w:val="24"/>
              </w:rPr>
            </w:pPr>
          </w:p>
        </w:tc>
        <w:tc>
          <w:tcPr>
            <w:tcW w:w="1687" w:type="dxa"/>
            <w:gridSpan w:val="2"/>
            <w:tcBorders>
              <w:top w:val="single" w:sz="4" w:space="0" w:color="auto"/>
              <w:left w:val="single" w:sz="4" w:space="0" w:color="auto"/>
              <w:bottom w:val="single" w:sz="4" w:space="0" w:color="auto"/>
              <w:right w:val="single" w:sz="4" w:space="0" w:color="auto"/>
            </w:tcBorders>
            <w:vAlign w:val="center"/>
          </w:tcPr>
          <w:p w:rsidR="00F848DE" w:rsidRDefault="00F848DE">
            <w:pPr>
              <w:snapToGrid w:val="0"/>
              <w:spacing w:line="400" w:lineRule="exact"/>
              <w:rPr>
                <w:rFonts w:ascii="宋体" w:hAnsi="宋体"/>
                <w:sz w:val="24"/>
                <w:szCs w:val="24"/>
              </w:rPr>
            </w:pPr>
          </w:p>
        </w:tc>
        <w:tc>
          <w:tcPr>
            <w:tcW w:w="1258" w:type="dxa"/>
            <w:tcBorders>
              <w:top w:val="single" w:sz="4" w:space="0" w:color="auto"/>
              <w:left w:val="single" w:sz="4" w:space="0" w:color="auto"/>
              <w:bottom w:val="single" w:sz="4" w:space="0" w:color="auto"/>
              <w:right w:val="single" w:sz="4" w:space="0" w:color="auto"/>
            </w:tcBorders>
            <w:vAlign w:val="center"/>
          </w:tcPr>
          <w:p w:rsidR="00F848DE" w:rsidRDefault="00F848DE">
            <w:pPr>
              <w:snapToGrid w:val="0"/>
              <w:spacing w:line="400" w:lineRule="exact"/>
              <w:rPr>
                <w:rFonts w:ascii="宋体" w:hAnsi="宋体"/>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F848DE" w:rsidRDefault="00F848DE">
            <w:pPr>
              <w:snapToGrid w:val="0"/>
              <w:spacing w:line="400" w:lineRule="exact"/>
              <w:jc w:val="center"/>
              <w:rPr>
                <w:rFonts w:ascii="宋体" w:hAnsi="宋体"/>
                <w:sz w:val="24"/>
                <w:szCs w:val="24"/>
              </w:rPr>
            </w:pPr>
          </w:p>
        </w:tc>
      </w:tr>
      <w:tr w:rsidR="00F848DE">
        <w:trPr>
          <w:trHeight w:hRule="exact" w:val="372"/>
          <w:jc w:val="center"/>
        </w:trPr>
        <w:tc>
          <w:tcPr>
            <w:tcW w:w="1904" w:type="dxa"/>
            <w:tcBorders>
              <w:top w:val="single" w:sz="4" w:space="0" w:color="auto"/>
              <w:left w:val="single" w:sz="4" w:space="0" w:color="auto"/>
              <w:bottom w:val="single" w:sz="4" w:space="0" w:color="auto"/>
              <w:right w:val="single" w:sz="4" w:space="0" w:color="auto"/>
            </w:tcBorders>
            <w:vAlign w:val="center"/>
          </w:tcPr>
          <w:p w:rsidR="00F848DE" w:rsidRDefault="00F848DE">
            <w:pPr>
              <w:snapToGrid w:val="0"/>
              <w:spacing w:line="400" w:lineRule="exact"/>
              <w:jc w:val="center"/>
              <w:rPr>
                <w:rFonts w:ascii="宋体" w:hAnsi="宋体"/>
                <w:sz w:val="24"/>
                <w:szCs w:val="24"/>
              </w:rPr>
            </w:pPr>
          </w:p>
        </w:tc>
        <w:tc>
          <w:tcPr>
            <w:tcW w:w="2214" w:type="dxa"/>
            <w:tcBorders>
              <w:top w:val="single" w:sz="4" w:space="0" w:color="auto"/>
              <w:left w:val="single" w:sz="4" w:space="0" w:color="auto"/>
              <w:bottom w:val="single" w:sz="4" w:space="0" w:color="auto"/>
              <w:right w:val="single" w:sz="4" w:space="0" w:color="auto"/>
            </w:tcBorders>
            <w:vAlign w:val="center"/>
          </w:tcPr>
          <w:p w:rsidR="00F848DE" w:rsidRDefault="00F848DE">
            <w:pPr>
              <w:snapToGrid w:val="0"/>
              <w:spacing w:line="400" w:lineRule="exact"/>
              <w:rPr>
                <w:rFonts w:ascii="宋体" w:hAnsi="宋体"/>
                <w:sz w:val="24"/>
                <w:szCs w:val="24"/>
              </w:rPr>
            </w:pPr>
          </w:p>
        </w:tc>
        <w:tc>
          <w:tcPr>
            <w:tcW w:w="1564" w:type="dxa"/>
            <w:tcBorders>
              <w:top w:val="single" w:sz="4" w:space="0" w:color="auto"/>
              <w:left w:val="single" w:sz="4" w:space="0" w:color="auto"/>
              <w:bottom w:val="single" w:sz="4" w:space="0" w:color="auto"/>
              <w:right w:val="single" w:sz="4" w:space="0" w:color="auto"/>
            </w:tcBorders>
            <w:vAlign w:val="center"/>
          </w:tcPr>
          <w:p w:rsidR="00F848DE" w:rsidRDefault="00F848DE">
            <w:pPr>
              <w:snapToGrid w:val="0"/>
              <w:spacing w:line="400" w:lineRule="exact"/>
              <w:rPr>
                <w:rFonts w:ascii="宋体" w:hAnsi="宋体"/>
                <w:sz w:val="24"/>
                <w:szCs w:val="24"/>
              </w:rPr>
            </w:pPr>
          </w:p>
        </w:tc>
        <w:tc>
          <w:tcPr>
            <w:tcW w:w="1687" w:type="dxa"/>
            <w:gridSpan w:val="2"/>
            <w:tcBorders>
              <w:top w:val="single" w:sz="4" w:space="0" w:color="auto"/>
              <w:left w:val="single" w:sz="4" w:space="0" w:color="auto"/>
              <w:bottom w:val="single" w:sz="4" w:space="0" w:color="auto"/>
              <w:right w:val="single" w:sz="4" w:space="0" w:color="auto"/>
            </w:tcBorders>
            <w:vAlign w:val="center"/>
          </w:tcPr>
          <w:p w:rsidR="00F848DE" w:rsidRDefault="00F848DE">
            <w:pPr>
              <w:snapToGrid w:val="0"/>
              <w:spacing w:line="400" w:lineRule="exact"/>
              <w:rPr>
                <w:rFonts w:ascii="宋体" w:hAnsi="宋体"/>
                <w:sz w:val="24"/>
                <w:szCs w:val="24"/>
              </w:rPr>
            </w:pPr>
          </w:p>
        </w:tc>
        <w:tc>
          <w:tcPr>
            <w:tcW w:w="1258" w:type="dxa"/>
            <w:tcBorders>
              <w:top w:val="single" w:sz="4" w:space="0" w:color="auto"/>
              <w:left w:val="single" w:sz="4" w:space="0" w:color="auto"/>
              <w:bottom w:val="single" w:sz="4" w:space="0" w:color="auto"/>
              <w:right w:val="single" w:sz="4" w:space="0" w:color="auto"/>
            </w:tcBorders>
            <w:vAlign w:val="center"/>
          </w:tcPr>
          <w:p w:rsidR="00F848DE" w:rsidRDefault="00F848DE">
            <w:pPr>
              <w:snapToGrid w:val="0"/>
              <w:spacing w:line="400" w:lineRule="exact"/>
              <w:rPr>
                <w:rFonts w:ascii="宋体" w:hAnsi="宋体"/>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F848DE" w:rsidRDefault="00F848DE">
            <w:pPr>
              <w:snapToGrid w:val="0"/>
              <w:spacing w:line="400" w:lineRule="exact"/>
              <w:jc w:val="center"/>
              <w:rPr>
                <w:rFonts w:ascii="宋体" w:hAnsi="宋体"/>
                <w:sz w:val="24"/>
                <w:szCs w:val="24"/>
              </w:rPr>
            </w:pPr>
          </w:p>
        </w:tc>
      </w:tr>
      <w:tr w:rsidR="00F848DE">
        <w:trPr>
          <w:trHeight w:hRule="exact" w:val="372"/>
          <w:jc w:val="center"/>
        </w:trPr>
        <w:tc>
          <w:tcPr>
            <w:tcW w:w="1904" w:type="dxa"/>
            <w:tcBorders>
              <w:top w:val="single" w:sz="4" w:space="0" w:color="auto"/>
              <w:left w:val="single" w:sz="4" w:space="0" w:color="auto"/>
              <w:bottom w:val="single" w:sz="4" w:space="0" w:color="auto"/>
              <w:right w:val="single" w:sz="4" w:space="0" w:color="auto"/>
            </w:tcBorders>
            <w:vAlign w:val="center"/>
          </w:tcPr>
          <w:p w:rsidR="00F848DE" w:rsidRDefault="00F848DE">
            <w:pPr>
              <w:snapToGrid w:val="0"/>
              <w:spacing w:line="400" w:lineRule="exact"/>
              <w:jc w:val="center"/>
              <w:rPr>
                <w:rFonts w:ascii="宋体" w:hAnsi="宋体"/>
                <w:sz w:val="24"/>
                <w:szCs w:val="24"/>
              </w:rPr>
            </w:pPr>
          </w:p>
        </w:tc>
        <w:tc>
          <w:tcPr>
            <w:tcW w:w="2214" w:type="dxa"/>
            <w:tcBorders>
              <w:top w:val="single" w:sz="4" w:space="0" w:color="auto"/>
              <w:left w:val="single" w:sz="4" w:space="0" w:color="auto"/>
              <w:bottom w:val="single" w:sz="4" w:space="0" w:color="auto"/>
              <w:right w:val="single" w:sz="4" w:space="0" w:color="auto"/>
            </w:tcBorders>
            <w:vAlign w:val="center"/>
          </w:tcPr>
          <w:p w:rsidR="00F848DE" w:rsidRDefault="00F848DE">
            <w:pPr>
              <w:snapToGrid w:val="0"/>
              <w:spacing w:line="400" w:lineRule="exact"/>
              <w:rPr>
                <w:rFonts w:ascii="宋体" w:hAnsi="宋体"/>
                <w:sz w:val="24"/>
                <w:szCs w:val="24"/>
              </w:rPr>
            </w:pPr>
          </w:p>
        </w:tc>
        <w:tc>
          <w:tcPr>
            <w:tcW w:w="1564" w:type="dxa"/>
            <w:tcBorders>
              <w:top w:val="single" w:sz="4" w:space="0" w:color="auto"/>
              <w:left w:val="single" w:sz="4" w:space="0" w:color="auto"/>
              <w:bottom w:val="single" w:sz="4" w:space="0" w:color="auto"/>
              <w:right w:val="single" w:sz="4" w:space="0" w:color="auto"/>
            </w:tcBorders>
            <w:vAlign w:val="center"/>
          </w:tcPr>
          <w:p w:rsidR="00F848DE" w:rsidRDefault="00F848DE">
            <w:pPr>
              <w:snapToGrid w:val="0"/>
              <w:spacing w:line="400" w:lineRule="exact"/>
              <w:rPr>
                <w:rFonts w:ascii="宋体" w:hAnsi="宋体"/>
                <w:sz w:val="24"/>
                <w:szCs w:val="24"/>
              </w:rPr>
            </w:pPr>
          </w:p>
        </w:tc>
        <w:tc>
          <w:tcPr>
            <w:tcW w:w="1687" w:type="dxa"/>
            <w:gridSpan w:val="2"/>
            <w:tcBorders>
              <w:top w:val="single" w:sz="4" w:space="0" w:color="auto"/>
              <w:left w:val="single" w:sz="4" w:space="0" w:color="auto"/>
              <w:bottom w:val="single" w:sz="4" w:space="0" w:color="auto"/>
              <w:right w:val="single" w:sz="4" w:space="0" w:color="auto"/>
            </w:tcBorders>
            <w:vAlign w:val="center"/>
          </w:tcPr>
          <w:p w:rsidR="00F848DE" w:rsidRDefault="00F848DE">
            <w:pPr>
              <w:snapToGrid w:val="0"/>
              <w:spacing w:line="400" w:lineRule="exact"/>
              <w:rPr>
                <w:rFonts w:ascii="宋体" w:hAnsi="宋体"/>
                <w:sz w:val="24"/>
                <w:szCs w:val="24"/>
              </w:rPr>
            </w:pPr>
          </w:p>
        </w:tc>
        <w:tc>
          <w:tcPr>
            <w:tcW w:w="1258" w:type="dxa"/>
            <w:tcBorders>
              <w:top w:val="single" w:sz="4" w:space="0" w:color="auto"/>
              <w:left w:val="single" w:sz="4" w:space="0" w:color="auto"/>
              <w:bottom w:val="single" w:sz="4" w:space="0" w:color="auto"/>
              <w:right w:val="single" w:sz="4" w:space="0" w:color="auto"/>
            </w:tcBorders>
            <w:vAlign w:val="center"/>
          </w:tcPr>
          <w:p w:rsidR="00F848DE" w:rsidRDefault="00F848DE">
            <w:pPr>
              <w:snapToGrid w:val="0"/>
              <w:spacing w:line="400" w:lineRule="exact"/>
              <w:rPr>
                <w:rFonts w:ascii="宋体" w:hAnsi="宋体"/>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F848DE" w:rsidRDefault="00F848DE">
            <w:pPr>
              <w:snapToGrid w:val="0"/>
              <w:spacing w:line="400" w:lineRule="exact"/>
              <w:jc w:val="center"/>
              <w:rPr>
                <w:rFonts w:ascii="宋体" w:hAnsi="宋体"/>
                <w:sz w:val="24"/>
                <w:szCs w:val="24"/>
              </w:rPr>
            </w:pPr>
          </w:p>
        </w:tc>
      </w:tr>
      <w:tr w:rsidR="00F848DE">
        <w:trPr>
          <w:trHeight w:hRule="exact" w:val="372"/>
          <w:jc w:val="center"/>
        </w:trPr>
        <w:tc>
          <w:tcPr>
            <w:tcW w:w="1904" w:type="dxa"/>
            <w:tcBorders>
              <w:top w:val="single" w:sz="4" w:space="0" w:color="auto"/>
              <w:left w:val="single" w:sz="4" w:space="0" w:color="auto"/>
              <w:bottom w:val="single" w:sz="4" w:space="0" w:color="auto"/>
              <w:right w:val="single" w:sz="4" w:space="0" w:color="auto"/>
            </w:tcBorders>
            <w:vAlign w:val="center"/>
          </w:tcPr>
          <w:p w:rsidR="00F848DE" w:rsidRDefault="00F848DE">
            <w:pPr>
              <w:snapToGrid w:val="0"/>
              <w:spacing w:line="400" w:lineRule="exact"/>
              <w:jc w:val="center"/>
              <w:rPr>
                <w:rFonts w:ascii="宋体" w:hAnsi="宋体"/>
                <w:sz w:val="24"/>
                <w:szCs w:val="24"/>
              </w:rPr>
            </w:pPr>
          </w:p>
        </w:tc>
        <w:tc>
          <w:tcPr>
            <w:tcW w:w="2214" w:type="dxa"/>
            <w:tcBorders>
              <w:top w:val="single" w:sz="4" w:space="0" w:color="auto"/>
              <w:left w:val="single" w:sz="4" w:space="0" w:color="auto"/>
              <w:bottom w:val="single" w:sz="4" w:space="0" w:color="auto"/>
              <w:right w:val="single" w:sz="4" w:space="0" w:color="auto"/>
            </w:tcBorders>
            <w:vAlign w:val="center"/>
          </w:tcPr>
          <w:p w:rsidR="00F848DE" w:rsidRDefault="00F848DE">
            <w:pPr>
              <w:snapToGrid w:val="0"/>
              <w:spacing w:line="400" w:lineRule="exact"/>
              <w:rPr>
                <w:rFonts w:ascii="宋体" w:hAnsi="宋体"/>
                <w:sz w:val="24"/>
                <w:szCs w:val="24"/>
              </w:rPr>
            </w:pPr>
          </w:p>
        </w:tc>
        <w:tc>
          <w:tcPr>
            <w:tcW w:w="1564" w:type="dxa"/>
            <w:tcBorders>
              <w:top w:val="single" w:sz="4" w:space="0" w:color="auto"/>
              <w:left w:val="single" w:sz="4" w:space="0" w:color="auto"/>
              <w:bottom w:val="single" w:sz="4" w:space="0" w:color="auto"/>
              <w:right w:val="single" w:sz="4" w:space="0" w:color="auto"/>
            </w:tcBorders>
            <w:vAlign w:val="center"/>
          </w:tcPr>
          <w:p w:rsidR="00F848DE" w:rsidRDefault="00F848DE">
            <w:pPr>
              <w:snapToGrid w:val="0"/>
              <w:spacing w:line="400" w:lineRule="exact"/>
              <w:rPr>
                <w:rFonts w:ascii="宋体" w:hAnsi="宋体"/>
                <w:sz w:val="24"/>
                <w:szCs w:val="24"/>
              </w:rPr>
            </w:pPr>
          </w:p>
        </w:tc>
        <w:tc>
          <w:tcPr>
            <w:tcW w:w="1687" w:type="dxa"/>
            <w:gridSpan w:val="2"/>
            <w:tcBorders>
              <w:top w:val="single" w:sz="4" w:space="0" w:color="auto"/>
              <w:left w:val="single" w:sz="4" w:space="0" w:color="auto"/>
              <w:bottom w:val="single" w:sz="4" w:space="0" w:color="auto"/>
              <w:right w:val="single" w:sz="4" w:space="0" w:color="auto"/>
            </w:tcBorders>
            <w:vAlign w:val="center"/>
          </w:tcPr>
          <w:p w:rsidR="00F848DE" w:rsidRDefault="00F848DE">
            <w:pPr>
              <w:snapToGrid w:val="0"/>
              <w:spacing w:line="400" w:lineRule="exact"/>
              <w:rPr>
                <w:rFonts w:ascii="宋体" w:hAnsi="宋体"/>
                <w:sz w:val="24"/>
                <w:szCs w:val="24"/>
              </w:rPr>
            </w:pPr>
          </w:p>
        </w:tc>
        <w:tc>
          <w:tcPr>
            <w:tcW w:w="1258" w:type="dxa"/>
            <w:tcBorders>
              <w:top w:val="single" w:sz="4" w:space="0" w:color="auto"/>
              <w:left w:val="single" w:sz="4" w:space="0" w:color="auto"/>
              <w:bottom w:val="single" w:sz="4" w:space="0" w:color="auto"/>
              <w:right w:val="single" w:sz="4" w:space="0" w:color="auto"/>
            </w:tcBorders>
            <w:vAlign w:val="center"/>
          </w:tcPr>
          <w:p w:rsidR="00F848DE" w:rsidRDefault="00F848DE">
            <w:pPr>
              <w:snapToGrid w:val="0"/>
              <w:spacing w:line="400" w:lineRule="exact"/>
              <w:rPr>
                <w:rFonts w:ascii="宋体" w:hAnsi="宋体"/>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F848DE" w:rsidRDefault="00F848DE">
            <w:pPr>
              <w:snapToGrid w:val="0"/>
              <w:spacing w:line="400" w:lineRule="exact"/>
              <w:jc w:val="center"/>
              <w:rPr>
                <w:rFonts w:ascii="宋体" w:hAnsi="宋体"/>
                <w:sz w:val="24"/>
                <w:szCs w:val="24"/>
              </w:rPr>
            </w:pPr>
          </w:p>
        </w:tc>
      </w:tr>
      <w:tr w:rsidR="00F848DE">
        <w:trPr>
          <w:trHeight w:hRule="exact" w:val="372"/>
          <w:jc w:val="center"/>
        </w:trPr>
        <w:tc>
          <w:tcPr>
            <w:tcW w:w="1904" w:type="dxa"/>
            <w:tcBorders>
              <w:top w:val="single" w:sz="4" w:space="0" w:color="auto"/>
              <w:left w:val="single" w:sz="4" w:space="0" w:color="auto"/>
              <w:bottom w:val="single" w:sz="4" w:space="0" w:color="auto"/>
              <w:right w:val="single" w:sz="4" w:space="0" w:color="auto"/>
            </w:tcBorders>
            <w:vAlign w:val="center"/>
          </w:tcPr>
          <w:p w:rsidR="00F848DE" w:rsidRDefault="00F848DE">
            <w:pPr>
              <w:snapToGrid w:val="0"/>
              <w:spacing w:line="400" w:lineRule="exact"/>
              <w:jc w:val="center"/>
              <w:rPr>
                <w:rFonts w:ascii="宋体" w:hAnsi="宋体"/>
                <w:sz w:val="24"/>
                <w:szCs w:val="24"/>
              </w:rPr>
            </w:pPr>
          </w:p>
        </w:tc>
        <w:tc>
          <w:tcPr>
            <w:tcW w:w="2214" w:type="dxa"/>
            <w:tcBorders>
              <w:top w:val="single" w:sz="4" w:space="0" w:color="auto"/>
              <w:left w:val="single" w:sz="4" w:space="0" w:color="auto"/>
              <w:bottom w:val="single" w:sz="4" w:space="0" w:color="auto"/>
              <w:right w:val="single" w:sz="4" w:space="0" w:color="auto"/>
            </w:tcBorders>
            <w:vAlign w:val="center"/>
          </w:tcPr>
          <w:p w:rsidR="00F848DE" w:rsidRDefault="00F848DE">
            <w:pPr>
              <w:snapToGrid w:val="0"/>
              <w:spacing w:line="400" w:lineRule="exact"/>
              <w:rPr>
                <w:rFonts w:ascii="宋体" w:hAnsi="宋体"/>
                <w:sz w:val="24"/>
                <w:szCs w:val="24"/>
              </w:rPr>
            </w:pPr>
          </w:p>
        </w:tc>
        <w:tc>
          <w:tcPr>
            <w:tcW w:w="1564" w:type="dxa"/>
            <w:tcBorders>
              <w:top w:val="single" w:sz="4" w:space="0" w:color="auto"/>
              <w:left w:val="single" w:sz="4" w:space="0" w:color="auto"/>
              <w:bottom w:val="single" w:sz="4" w:space="0" w:color="auto"/>
              <w:right w:val="single" w:sz="4" w:space="0" w:color="auto"/>
            </w:tcBorders>
            <w:vAlign w:val="center"/>
          </w:tcPr>
          <w:p w:rsidR="00F848DE" w:rsidRDefault="00F848DE">
            <w:pPr>
              <w:snapToGrid w:val="0"/>
              <w:spacing w:line="400" w:lineRule="exact"/>
              <w:rPr>
                <w:rFonts w:ascii="宋体" w:hAnsi="宋体"/>
                <w:sz w:val="24"/>
                <w:szCs w:val="24"/>
              </w:rPr>
            </w:pPr>
          </w:p>
        </w:tc>
        <w:tc>
          <w:tcPr>
            <w:tcW w:w="1687" w:type="dxa"/>
            <w:gridSpan w:val="2"/>
            <w:tcBorders>
              <w:top w:val="single" w:sz="4" w:space="0" w:color="auto"/>
              <w:left w:val="single" w:sz="4" w:space="0" w:color="auto"/>
              <w:bottom w:val="single" w:sz="4" w:space="0" w:color="auto"/>
              <w:right w:val="single" w:sz="4" w:space="0" w:color="auto"/>
            </w:tcBorders>
            <w:vAlign w:val="center"/>
          </w:tcPr>
          <w:p w:rsidR="00F848DE" w:rsidRDefault="00F848DE">
            <w:pPr>
              <w:snapToGrid w:val="0"/>
              <w:spacing w:line="400" w:lineRule="exact"/>
              <w:rPr>
                <w:rFonts w:ascii="宋体" w:hAnsi="宋体"/>
                <w:sz w:val="24"/>
                <w:szCs w:val="24"/>
              </w:rPr>
            </w:pPr>
          </w:p>
        </w:tc>
        <w:tc>
          <w:tcPr>
            <w:tcW w:w="1258" w:type="dxa"/>
            <w:tcBorders>
              <w:top w:val="single" w:sz="4" w:space="0" w:color="auto"/>
              <w:left w:val="single" w:sz="4" w:space="0" w:color="auto"/>
              <w:bottom w:val="single" w:sz="4" w:space="0" w:color="auto"/>
              <w:right w:val="single" w:sz="4" w:space="0" w:color="auto"/>
            </w:tcBorders>
            <w:vAlign w:val="center"/>
          </w:tcPr>
          <w:p w:rsidR="00F848DE" w:rsidRDefault="00F848DE">
            <w:pPr>
              <w:snapToGrid w:val="0"/>
              <w:spacing w:line="400" w:lineRule="exact"/>
              <w:rPr>
                <w:rFonts w:ascii="宋体" w:hAnsi="宋体"/>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tcPr>
          <w:p w:rsidR="00F848DE" w:rsidRDefault="00F848DE">
            <w:pPr>
              <w:snapToGrid w:val="0"/>
              <w:spacing w:line="400" w:lineRule="exact"/>
              <w:jc w:val="center"/>
              <w:rPr>
                <w:rFonts w:ascii="宋体" w:hAnsi="宋体"/>
                <w:sz w:val="24"/>
                <w:szCs w:val="24"/>
              </w:rPr>
            </w:pPr>
          </w:p>
        </w:tc>
      </w:tr>
      <w:tr w:rsidR="00F848DE">
        <w:trPr>
          <w:trHeight w:val="1671"/>
          <w:jc w:val="center"/>
        </w:trPr>
        <w:tc>
          <w:tcPr>
            <w:tcW w:w="1904" w:type="dxa"/>
            <w:tcBorders>
              <w:top w:val="double" w:sz="4" w:space="0" w:color="auto"/>
              <w:left w:val="single" w:sz="4" w:space="0" w:color="auto"/>
              <w:bottom w:val="single" w:sz="4" w:space="0" w:color="auto"/>
              <w:right w:val="double" w:sz="4" w:space="0" w:color="auto"/>
            </w:tcBorders>
            <w:vAlign w:val="center"/>
          </w:tcPr>
          <w:p w:rsidR="00F848DE" w:rsidRDefault="0061519D">
            <w:pPr>
              <w:snapToGrid w:val="0"/>
              <w:spacing w:line="400" w:lineRule="exact"/>
              <w:jc w:val="center"/>
              <w:rPr>
                <w:rFonts w:ascii="宋体" w:hAnsi="宋体"/>
                <w:color w:val="000000"/>
                <w:sz w:val="24"/>
                <w:szCs w:val="24"/>
              </w:rPr>
            </w:pPr>
            <w:r>
              <w:rPr>
                <w:rFonts w:ascii="宋体" w:hAnsi="宋体" w:hint="eastAsia"/>
                <w:color w:val="000000"/>
                <w:sz w:val="24"/>
                <w:szCs w:val="24"/>
              </w:rPr>
              <w:t>汇</w:t>
            </w:r>
            <w:r>
              <w:rPr>
                <w:rFonts w:ascii="宋体" w:hAnsi="宋体" w:hint="eastAsia"/>
                <w:color w:val="000000"/>
                <w:sz w:val="24"/>
                <w:szCs w:val="24"/>
              </w:rPr>
              <w:t xml:space="preserve">  </w:t>
            </w:r>
            <w:r>
              <w:rPr>
                <w:rFonts w:ascii="宋体" w:hAnsi="宋体" w:hint="eastAsia"/>
                <w:color w:val="000000"/>
                <w:sz w:val="24"/>
                <w:szCs w:val="24"/>
              </w:rPr>
              <w:t>款</w:t>
            </w:r>
          </w:p>
          <w:p w:rsidR="00F848DE" w:rsidRDefault="0061519D">
            <w:pPr>
              <w:snapToGrid w:val="0"/>
              <w:spacing w:line="400" w:lineRule="exact"/>
              <w:jc w:val="center"/>
              <w:rPr>
                <w:rFonts w:ascii="宋体" w:hAnsi="宋体"/>
                <w:color w:val="000000"/>
                <w:sz w:val="24"/>
                <w:szCs w:val="24"/>
              </w:rPr>
            </w:pPr>
            <w:proofErr w:type="gramStart"/>
            <w:r>
              <w:rPr>
                <w:rFonts w:ascii="宋体" w:eastAsia="宋体" w:hAnsi="宋体" w:cs="宋体" w:hint="eastAsia"/>
                <w:color w:val="000000"/>
                <w:sz w:val="24"/>
                <w:szCs w:val="24"/>
              </w:rPr>
              <w:t>账</w:t>
            </w:r>
            <w:proofErr w:type="gramEnd"/>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户</w:t>
            </w:r>
          </w:p>
        </w:tc>
        <w:tc>
          <w:tcPr>
            <w:tcW w:w="6723" w:type="dxa"/>
            <w:gridSpan w:val="5"/>
            <w:tcBorders>
              <w:top w:val="double" w:sz="4" w:space="0" w:color="auto"/>
              <w:left w:val="double" w:sz="4" w:space="0" w:color="auto"/>
              <w:right w:val="double" w:sz="4" w:space="0" w:color="auto"/>
            </w:tcBorders>
            <w:vAlign w:val="center"/>
          </w:tcPr>
          <w:p w:rsidR="00F848DE" w:rsidRDefault="0061519D">
            <w:pPr>
              <w:snapToGrid w:val="0"/>
              <w:spacing w:line="400" w:lineRule="exact"/>
              <w:rPr>
                <w:rFonts w:ascii="宋体" w:hAnsi="宋体"/>
                <w:sz w:val="24"/>
                <w:szCs w:val="24"/>
              </w:rPr>
            </w:pPr>
            <w:r>
              <w:rPr>
                <w:rFonts w:ascii="宋体" w:hAnsi="宋体" w:hint="eastAsia"/>
                <w:sz w:val="24"/>
                <w:szCs w:val="24"/>
              </w:rPr>
              <w:t>户</w:t>
            </w:r>
            <w:r>
              <w:rPr>
                <w:rFonts w:ascii="宋体" w:hAnsi="宋体" w:hint="eastAsia"/>
                <w:sz w:val="24"/>
                <w:szCs w:val="24"/>
              </w:rPr>
              <w:t xml:space="preserve">  </w:t>
            </w:r>
            <w:r>
              <w:rPr>
                <w:rFonts w:ascii="宋体" w:hAnsi="宋体" w:hint="eastAsia"/>
                <w:sz w:val="24"/>
                <w:szCs w:val="24"/>
              </w:rPr>
              <w:t>名：北京中培伟业管理咨询有限公司</w:t>
            </w:r>
          </w:p>
          <w:p w:rsidR="00F848DE" w:rsidRDefault="0061519D">
            <w:pPr>
              <w:snapToGrid w:val="0"/>
              <w:spacing w:line="400" w:lineRule="exact"/>
              <w:rPr>
                <w:rFonts w:ascii="宋体" w:hAnsi="宋体"/>
                <w:sz w:val="24"/>
                <w:szCs w:val="24"/>
              </w:rPr>
            </w:pPr>
            <w:r>
              <w:rPr>
                <w:rFonts w:ascii="宋体" w:hAnsi="宋体" w:hint="eastAsia"/>
                <w:sz w:val="24"/>
                <w:szCs w:val="24"/>
              </w:rPr>
              <w:t>开户行：北京农村商业银行卢沟桥支行</w:t>
            </w:r>
          </w:p>
          <w:p w:rsidR="00F848DE" w:rsidRDefault="0061519D">
            <w:pPr>
              <w:snapToGrid w:val="0"/>
              <w:spacing w:line="400" w:lineRule="exact"/>
              <w:rPr>
                <w:rFonts w:ascii="宋体" w:hAnsi="宋体"/>
                <w:sz w:val="24"/>
                <w:szCs w:val="24"/>
              </w:rPr>
            </w:pPr>
            <w:proofErr w:type="gramStart"/>
            <w:r>
              <w:rPr>
                <w:rFonts w:ascii="宋体" w:hAnsi="宋体" w:hint="eastAsia"/>
                <w:sz w:val="24"/>
                <w:szCs w:val="24"/>
              </w:rPr>
              <w:t>账</w:t>
            </w:r>
            <w:proofErr w:type="gramEnd"/>
            <w:r>
              <w:rPr>
                <w:rFonts w:ascii="宋体" w:hAnsi="宋体" w:hint="eastAsia"/>
                <w:sz w:val="24"/>
                <w:szCs w:val="24"/>
              </w:rPr>
              <w:t xml:space="preserve">  </w:t>
            </w:r>
            <w:r>
              <w:rPr>
                <w:rFonts w:ascii="宋体" w:hAnsi="宋体" w:hint="eastAsia"/>
                <w:sz w:val="24"/>
                <w:szCs w:val="24"/>
              </w:rPr>
              <w:t>号：</w:t>
            </w:r>
            <w:r>
              <w:rPr>
                <w:rFonts w:ascii="宋体" w:hAnsi="宋体" w:hint="eastAsia"/>
                <w:sz w:val="24"/>
                <w:szCs w:val="24"/>
              </w:rPr>
              <w:t xml:space="preserve">0203 0101 0300 0033 </w:t>
            </w:r>
            <w:r>
              <w:rPr>
                <w:rFonts w:ascii="宋体" w:hAnsi="宋体" w:hint="eastAsia"/>
                <w:sz w:val="24"/>
                <w:szCs w:val="24"/>
              </w:rPr>
              <w:t>172</w:t>
            </w:r>
          </w:p>
        </w:tc>
        <w:tc>
          <w:tcPr>
            <w:tcW w:w="1700" w:type="dxa"/>
            <w:tcBorders>
              <w:top w:val="double" w:sz="4" w:space="0" w:color="auto"/>
              <w:left w:val="double" w:sz="4" w:space="0" w:color="auto"/>
              <w:bottom w:val="single" w:sz="4" w:space="0" w:color="auto"/>
              <w:right w:val="single" w:sz="4" w:space="0" w:color="auto"/>
            </w:tcBorders>
            <w:vAlign w:val="center"/>
          </w:tcPr>
          <w:p w:rsidR="00F848DE" w:rsidRDefault="0061519D">
            <w:pPr>
              <w:widowControl/>
              <w:snapToGrid w:val="0"/>
              <w:spacing w:line="400" w:lineRule="exact"/>
              <w:jc w:val="center"/>
              <w:rPr>
                <w:rFonts w:ascii="宋体" w:hAnsi="宋体"/>
                <w:color w:val="000000"/>
                <w:sz w:val="24"/>
                <w:szCs w:val="24"/>
              </w:rPr>
            </w:pPr>
            <w:r>
              <w:rPr>
                <w:rFonts w:ascii="宋体" w:hAnsi="宋体" w:hint="eastAsia"/>
                <w:color w:val="000000"/>
                <w:sz w:val="24"/>
                <w:szCs w:val="24"/>
              </w:rPr>
              <w:t>备注：</w:t>
            </w:r>
          </w:p>
        </w:tc>
      </w:tr>
      <w:tr w:rsidR="00F848DE">
        <w:trPr>
          <w:trHeight w:val="1402"/>
          <w:jc w:val="center"/>
        </w:trPr>
        <w:tc>
          <w:tcPr>
            <w:tcW w:w="1904" w:type="dxa"/>
            <w:tcBorders>
              <w:top w:val="double" w:sz="4" w:space="0" w:color="auto"/>
              <w:left w:val="single" w:sz="4" w:space="0" w:color="auto"/>
              <w:bottom w:val="single" w:sz="4" w:space="0" w:color="auto"/>
              <w:right w:val="double" w:sz="4" w:space="0" w:color="auto"/>
            </w:tcBorders>
            <w:vAlign w:val="center"/>
          </w:tcPr>
          <w:p w:rsidR="00F848DE" w:rsidRDefault="0061519D">
            <w:pPr>
              <w:widowControl/>
              <w:spacing w:line="400" w:lineRule="exact"/>
              <w:jc w:val="left"/>
              <w:rPr>
                <w:rFonts w:ascii="宋体" w:hAnsi="宋体"/>
                <w:color w:val="000000"/>
                <w:sz w:val="24"/>
                <w:szCs w:val="24"/>
              </w:rPr>
            </w:pPr>
            <w:r>
              <w:rPr>
                <w:rFonts w:ascii="宋体" w:hAnsi="宋体" w:hint="eastAsia"/>
                <w:color w:val="000000"/>
                <w:sz w:val="24"/>
                <w:szCs w:val="24"/>
              </w:rPr>
              <w:t>发票信息：</w:t>
            </w:r>
          </w:p>
        </w:tc>
        <w:tc>
          <w:tcPr>
            <w:tcW w:w="8423" w:type="dxa"/>
            <w:gridSpan w:val="6"/>
            <w:tcBorders>
              <w:top w:val="single" w:sz="4" w:space="0" w:color="auto"/>
              <w:left w:val="double" w:sz="4" w:space="0" w:color="auto"/>
              <w:right w:val="single" w:sz="4" w:space="0" w:color="auto"/>
            </w:tcBorders>
            <w:vAlign w:val="center"/>
          </w:tcPr>
          <w:p w:rsidR="00F848DE" w:rsidRDefault="0061519D">
            <w:pPr>
              <w:spacing w:line="400" w:lineRule="exact"/>
              <w:rPr>
                <w:rFonts w:ascii="宋体" w:eastAsia="宋体" w:hAnsi="宋体" w:cs="宋体"/>
                <w:kern w:val="0"/>
                <w:sz w:val="24"/>
                <w:szCs w:val="24"/>
              </w:rPr>
            </w:pPr>
            <w:r>
              <w:rPr>
                <w:rFonts w:hint="eastAsia"/>
                <w:sz w:val="24"/>
                <w:szCs w:val="24"/>
              </w:rPr>
              <w:t>单位名称：</w:t>
            </w:r>
            <w:r>
              <w:rPr>
                <w:sz w:val="24"/>
                <w:szCs w:val="24"/>
              </w:rPr>
              <w:t xml:space="preserve">     </w:t>
            </w:r>
          </w:p>
          <w:p w:rsidR="00F848DE" w:rsidRDefault="0061519D">
            <w:pPr>
              <w:spacing w:line="400" w:lineRule="exact"/>
              <w:rPr>
                <w:sz w:val="24"/>
                <w:szCs w:val="24"/>
              </w:rPr>
            </w:pPr>
            <w:r>
              <w:rPr>
                <w:rFonts w:hint="eastAsia"/>
                <w:sz w:val="24"/>
                <w:szCs w:val="24"/>
              </w:rPr>
              <w:t>统一社会信用代码：</w:t>
            </w:r>
            <w:r>
              <w:rPr>
                <w:sz w:val="24"/>
                <w:szCs w:val="24"/>
              </w:rPr>
              <w:t xml:space="preserve"> </w:t>
            </w:r>
          </w:p>
          <w:p w:rsidR="00F848DE" w:rsidRDefault="0061519D">
            <w:pPr>
              <w:spacing w:line="400" w:lineRule="exact"/>
              <w:rPr>
                <w:sz w:val="24"/>
                <w:szCs w:val="24"/>
              </w:rPr>
            </w:pPr>
            <w:r>
              <w:rPr>
                <w:rFonts w:hint="eastAsia"/>
                <w:sz w:val="24"/>
                <w:szCs w:val="24"/>
              </w:rPr>
              <w:t>开户银行：</w:t>
            </w:r>
            <w:r>
              <w:rPr>
                <w:sz w:val="24"/>
                <w:szCs w:val="24"/>
              </w:rPr>
              <w:t xml:space="preserve">       </w:t>
            </w:r>
          </w:p>
          <w:p w:rsidR="00F848DE" w:rsidRDefault="0061519D">
            <w:pPr>
              <w:spacing w:line="400" w:lineRule="exact"/>
              <w:rPr>
                <w:sz w:val="24"/>
                <w:szCs w:val="24"/>
              </w:rPr>
            </w:pPr>
            <w:r>
              <w:rPr>
                <w:rFonts w:hint="eastAsia"/>
                <w:sz w:val="24"/>
                <w:szCs w:val="24"/>
              </w:rPr>
              <w:t>账号：</w:t>
            </w:r>
            <w:r>
              <w:rPr>
                <w:sz w:val="24"/>
                <w:szCs w:val="24"/>
              </w:rPr>
              <w:t xml:space="preserve">               </w:t>
            </w:r>
          </w:p>
          <w:p w:rsidR="00F848DE" w:rsidRDefault="0061519D">
            <w:pPr>
              <w:spacing w:line="400" w:lineRule="exact"/>
              <w:rPr>
                <w:sz w:val="24"/>
                <w:szCs w:val="24"/>
              </w:rPr>
            </w:pPr>
            <w:r>
              <w:rPr>
                <w:rFonts w:hint="eastAsia"/>
                <w:sz w:val="24"/>
                <w:szCs w:val="24"/>
              </w:rPr>
              <w:t>地址：</w:t>
            </w:r>
            <w:r>
              <w:rPr>
                <w:sz w:val="24"/>
                <w:szCs w:val="24"/>
              </w:rPr>
              <w:t xml:space="preserve">        </w:t>
            </w:r>
          </w:p>
          <w:p w:rsidR="00F848DE" w:rsidRDefault="0061519D">
            <w:pPr>
              <w:widowControl/>
              <w:spacing w:line="400" w:lineRule="exact"/>
              <w:jc w:val="left"/>
              <w:rPr>
                <w:rFonts w:ascii="宋体" w:hAnsi="宋体"/>
                <w:color w:val="000000"/>
                <w:sz w:val="24"/>
                <w:szCs w:val="24"/>
              </w:rPr>
            </w:pPr>
            <w:r>
              <w:rPr>
                <w:rFonts w:hint="eastAsia"/>
                <w:sz w:val="24"/>
                <w:szCs w:val="24"/>
              </w:rPr>
              <w:t>电话：</w:t>
            </w:r>
          </w:p>
        </w:tc>
      </w:tr>
    </w:tbl>
    <w:p w:rsidR="00F848DE" w:rsidRDefault="0061519D">
      <w:pPr>
        <w:pStyle w:val="4"/>
      </w:pPr>
      <w:r>
        <w:rPr>
          <w:rFonts w:hint="eastAsia"/>
        </w:rPr>
        <w:t>联系方式</w:t>
      </w:r>
    </w:p>
    <w:p w:rsidR="00A244D2" w:rsidRDefault="00A244D2" w:rsidP="00A244D2">
      <w:pPr>
        <w:adjustRightInd w:val="0"/>
        <w:snapToGrid w:val="0"/>
        <w:spacing w:line="400" w:lineRule="exact"/>
        <w:ind w:left="1" w:firstLineChars="58" w:firstLine="122"/>
        <w:rPr>
          <w:rFonts w:asciiTheme="minorEastAsia" w:hAnsiTheme="minorEastAsia"/>
          <w:color w:val="000000" w:themeColor="text1"/>
          <w:sz w:val="24"/>
          <w:szCs w:val="21"/>
        </w:rPr>
      </w:pPr>
      <w:r>
        <w:rPr>
          <w:rFonts w:hint="eastAsia"/>
          <w:noProof/>
        </w:rPr>
        <w:drawing>
          <wp:anchor distT="0" distB="0" distL="114300" distR="114300" simplePos="0" relativeHeight="251659264" behindDoc="0" locked="0" layoutInCell="1" allowOverlap="1" wp14:anchorId="3E08D8C1" wp14:editId="74702EE4">
            <wp:simplePos x="0" y="0"/>
            <wp:positionH relativeFrom="margin">
              <wp:posOffset>5095240</wp:posOffset>
            </wp:positionH>
            <wp:positionV relativeFrom="paragraph">
              <wp:posOffset>119380</wp:posOffset>
            </wp:positionV>
            <wp:extent cx="1623060" cy="187198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623060" cy="1871980"/>
                    </a:xfrm>
                    <a:prstGeom prst="rect">
                      <a:avLst/>
                    </a:prstGeom>
                    <a:noFill/>
                  </pic:spPr>
                </pic:pic>
              </a:graphicData>
            </a:graphic>
          </wp:anchor>
        </w:drawing>
      </w:r>
      <w:r>
        <w:rPr>
          <w:rFonts w:ascii="宋体" w:eastAsia="宋体" w:hAnsi="宋体" w:hint="eastAsia"/>
          <w:color w:val="000000" w:themeColor="text1"/>
          <w:sz w:val="24"/>
          <w:szCs w:val="21"/>
        </w:rPr>
        <w:t>联</w:t>
      </w:r>
      <w:r>
        <w:rPr>
          <w:rFonts w:asciiTheme="minorEastAsia" w:hAnsiTheme="minorEastAsia" w:hint="eastAsia"/>
          <w:color w:val="000000" w:themeColor="text1"/>
          <w:sz w:val="24"/>
          <w:szCs w:val="21"/>
        </w:rPr>
        <w:t>系人：赵娟</w:t>
      </w:r>
      <w:r>
        <w:rPr>
          <w:rFonts w:asciiTheme="minorEastAsia" w:hAnsiTheme="minorEastAsia" w:hint="eastAsia"/>
          <w:b/>
          <w:bCs/>
          <w:color w:val="000000" w:themeColor="text1"/>
          <w:sz w:val="24"/>
          <w:szCs w:val="21"/>
        </w:rPr>
        <w:t xml:space="preserve">  </w:t>
      </w:r>
    </w:p>
    <w:p w:rsidR="00A244D2" w:rsidRDefault="00A244D2" w:rsidP="00A244D2">
      <w:pPr>
        <w:adjustRightInd w:val="0"/>
        <w:snapToGrid w:val="0"/>
        <w:spacing w:line="400" w:lineRule="exact"/>
        <w:ind w:left="1" w:firstLineChars="58" w:firstLine="139"/>
        <w:rPr>
          <w:rFonts w:asciiTheme="minorEastAsia" w:hAnsiTheme="minorEastAsia" w:hint="eastAsia"/>
          <w:color w:val="000000" w:themeColor="text1"/>
          <w:sz w:val="24"/>
          <w:szCs w:val="21"/>
        </w:rPr>
      </w:pPr>
      <w:r>
        <w:rPr>
          <w:rFonts w:asciiTheme="minorEastAsia" w:hAnsiTheme="minorEastAsia" w:hint="eastAsia"/>
          <w:color w:val="000000" w:themeColor="text1"/>
          <w:sz w:val="24"/>
          <w:szCs w:val="21"/>
        </w:rPr>
        <w:t xml:space="preserve">手  机（微信）：13261046023  </w:t>
      </w:r>
    </w:p>
    <w:p w:rsidR="00A244D2" w:rsidRDefault="00A244D2" w:rsidP="00A244D2">
      <w:pPr>
        <w:adjustRightInd w:val="0"/>
        <w:snapToGrid w:val="0"/>
        <w:spacing w:line="400" w:lineRule="exact"/>
        <w:ind w:left="1" w:firstLineChars="58" w:firstLine="139"/>
        <w:rPr>
          <w:rFonts w:asciiTheme="minorEastAsia" w:hAnsiTheme="minorEastAsia" w:hint="eastAsia"/>
          <w:color w:val="000000" w:themeColor="text1"/>
          <w:sz w:val="24"/>
          <w:szCs w:val="21"/>
        </w:rPr>
      </w:pPr>
      <w:r>
        <w:rPr>
          <w:rFonts w:asciiTheme="minorEastAsia" w:hAnsiTheme="minorEastAsia" w:hint="eastAsia"/>
          <w:color w:val="000000" w:themeColor="text1"/>
          <w:sz w:val="24"/>
          <w:szCs w:val="21"/>
        </w:rPr>
        <w:t>邮 箱：</w:t>
      </w:r>
      <w:hyperlink r:id="rId10" w:history="1">
        <w:r>
          <w:rPr>
            <w:rStyle w:val="ab"/>
            <w:sz w:val="24"/>
            <w:szCs w:val="21"/>
          </w:rPr>
          <w:t>1164082541@qq.com</w:t>
        </w:r>
      </w:hyperlink>
      <w:r>
        <w:rPr>
          <w:rFonts w:asciiTheme="minorEastAsia" w:hAnsiTheme="minorEastAsia" w:hint="eastAsia"/>
          <w:color w:val="000000" w:themeColor="text1"/>
          <w:sz w:val="24"/>
          <w:szCs w:val="21"/>
        </w:rPr>
        <w:t xml:space="preserve">   </w:t>
      </w:r>
    </w:p>
    <w:p w:rsidR="00F848DE" w:rsidRDefault="00F848DE">
      <w:pPr>
        <w:adjustRightInd w:val="0"/>
        <w:snapToGrid w:val="0"/>
        <w:spacing w:line="400" w:lineRule="exact"/>
        <w:ind w:left="1" w:firstLineChars="58" w:firstLine="139"/>
        <w:rPr>
          <w:rFonts w:asciiTheme="minorEastAsia" w:hAnsiTheme="minorEastAsia"/>
          <w:color w:val="000000" w:themeColor="text1"/>
          <w:sz w:val="24"/>
          <w:szCs w:val="21"/>
        </w:rPr>
      </w:pPr>
    </w:p>
    <w:p w:rsidR="00F848DE" w:rsidRDefault="00F848DE">
      <w:pPr>
        <w:adjustRightInd w:val="0"/>
        <w:snapToGrid w:val="0"/>
        <w:spacing w:line="400" w:lineRule="exact"/>
        <w:ind w:left="1" w:firstLineChars="58" w:firstLine="139"/>
        <w:rPr>
          <w:rFonts w:asciiTheme="minorEastAsia" w:hAnsiTheme="minorEastAsia"/>
          <w:color w:val="000000" w:themeColor="text1"/>
          <w:sz w:val="24"/>
          <w:szCs w:val="21"/>
        </w:rPr>
      </w:pPr>
    </w:p>
    <w:p w:rsidR="00F848DE" w:rsidRDefault="0061519D">
      <w:pPr>
        <w:adjustRightInd w:val="0"/>
        <w:snapToGrid w:val="0"/>
        <w:spacing w:line="400" w:lineRule="exact"/>
        <w:ind w:left="1" w:firstLineChars="58" w:firstLine="139"/>
        <w:jc w:val="right"/>
        <w:rPr>
          <w:rFonts w:ascii="宋体" w:eastAsia="宋体" w:hAnsi="宋体"/>
          <w:color w:val="000000" w:themeColor="text1"/>
          <w:sz w:val="24"/>
          <w:szCs w:val="24"/>
        </w:rPr>
      </w:pPr>
      <w:r>
        <w:rPr>
          <w:rFonts w:asciiTheme="minorEastAsia" w:hAnsiTheme="minorEastAsia" w:hint="eastAsia"/>
          <w:color w:val="000000" w:themeColor="text1"/>
          <w:sz w:val="24"/>
          <w:szCs w:val="21"/>
        </w:rPr>
        <w:t xml:space="preserve">   </w:t>
      </w:r>
      <w:r>
        <w:rPr>
          <w:rFonts w:ascii="宋体" w:eastAsia="宋体" w:hAnsi="宋体" w:hint="eastAsia"/>
          <w:color w:val="000000" w:themeColor="text1"/>
          <w:sz w:val="24"/>
          <w:szCs w:val="21"/>
        </w:rPr>
        <w:t>二〇二</w:t>
      </w:r>
      <w:r>
        <w:rPr>
          <w:rFonts w:ascii="宋体" w:eastAsia="宋体" w:hAnsi="宋体" w:hint="eastAsia"/>
          <w:color w:val="000000" w:themeColor="text1"/>
          <w:sz w:val="24"/>
          <w:szCs w:val="21"/>
        </w:rPr>
        <w:t>四</w:t>
      </w:r>
      <w:r>
        <w:rPr>
          <w:rFonts w:ascii="宋体" w:eastAsia="宋体" w:hAnsi="宋体" w:hint="eastAsia"/>
          <w:color w:val="000000" w:themeColor="text1"/>
          <w:sz w:val="24"/>
          <w:szCs w:val="21"/>
        </w:rPr>
        <w:t>年</w:t>
      </w:r>
      <w:r w:rsidR="00A244D2">
        <w:rPr>
          <w:rFonts w:ascii="宋体" w:eastAsia="宋体" w:hAnsi="宋体" w:hint="eastAsia"/>
          <w:color w:val="000000" w:themeColor="text1"/>
          <w:sz w:val="24"/>
          <w:szCs w:val="21"/>
        </w:rPr>
        <w:t>六</w:t>
      </w:r>
      <w:r>
        <w:rPr>
          <w:rFonts w:ascii="宋体" w:eastAsia="宋体" w:hAnsi="宋体" w:hint="eastAsia"/>
          <w:color w:val="000000" w:themeColor="text1"/>
          <w:sz w:val="24"/>
          <w:szCs w:val="21"/>
        </w:rPr>
        <w:t>月一日</w:t>
      </w:r>
    </w:p>
    <w:p w:rsidR="00A244D2" w:rsidRDefault="00A244D2">
      <w:pPr>
        <w:adjustRightInd w:val="0"/>
        <w:snapToGrid w:val="0"/>
        <w:spacing w:line="400" w:lineRule="exact"/>
        <w:ind w:left="1" w:right="240" w:firstLineChars="58" w:firstLine="122"/>
        <w:rPr>
          <w:rFonts w:hint="eastAsia"/>
          <w:b/>
          <w:bCs/>
        </w:rPr>
      </w:pPr>
    </w:p>
    <w:p w:rsidR="00F848DE" w:rsidRDefault="0061519D">
      <w:pPr>
        <w:adjustRightInd w:val="0"/>
        <w:snapToGrid w:val="0"/>
        <w:spacing w:line="400" w:lineRule="exact"/>
        <w:ind w:left="1" w:right="240" w:firstLineChars="58" w:firstLine="122"/>
        <w:rPr>
          <w:b/>
          <w:bCs/>
          <w:color w:val="000000"/>
        </w:rPr>
      </w:pPr>
      <w:bookmarkStart w:id="0" w:name="_GoBack"/>
      <w:bookmarkEnd w:id="0"/>
      <w:r>
        <w:rPr>
          <w:rFonts w:hint="eastAsia"/>
          <w:b/>
          <w:bCs/>
        </w:rPr>
        <w:lastRenderedPageBreak/>
        <w:t>附件：</w:t>
      </w:r>
      <w:r>
        <w:rPr>
          <w:rFonts w:hint="eastAsia"/>
          <w:b/>
          <w:bCs/>
          <w:color w:val="000000"/>
        </w:rPr>
        <w:t>关于严格执行</w:t>
      </w:r>
      <w:r>
        <w:rPr>
          <w:rFonts w:hint="eastAsia"/>
          <w:b/>
          <w:bCs/>
          <w:color w:val="000000"/>
        </w:rPr>
        <w:t>CISP-PTE</w:t>
      </w:r>
      <w:r>
        <w:rPr>
          <w:rFonts w:hint="eastAsia"/>
          <w:b/>
          <w:bCs/>
          <w:color w:val="000000"/>
        </w:rPr>
        <w:t>收费标准的通知</w:t>
      </w:r>
    </w:p>
    <w:p w:rsidR="00F848DE" w:rsidRDefault="0061519D" w:rsidP="00A244D2">
      <w:pPr>
        <w:adjustRightInd w:val="0"/>
        <w:snapToGrid w:val="0"/>
        <w:spacing w:line="400" w:lineRule="exact"/>
        <w:ind w:left="1" w:right="240" w:firstLineChars="58" w:firstLine="122"/>
        <w:rPr>
          <w:b/>
          <w:bCs/>
          <w:color w:val="000000"/>
        </w:rPr>
      </w:pPr>
      <w:r>
        <w:rPr>
          <w:noProof/>
        </w:rPr>
        <w:drawing>
          <wp:anchor distT="0" distB="0" distL="114300" distR="114300" simplePos="0" relativeHeight="251660288" behindDoc="0" locked="0" layoutInCell="1" allowOverlap="1">
            <wp:simplePos x="0" y="0"/>
            <wp:positionH relativeFrom="column">
              <wp:posOffset>466725</wp:posOffset>
            </wp:positionH>
            <wp:positionV relativeFrom="paragraph">
              <wp:posOffset>5715</wp:posOffset>
            </wp:positionV>
            <wp:extent cx="5389245" cy="7000875"/>
            <wp:effectExtent l="0" t="0" r="1905" b="9525"/>
            <wp:wrapNone/>
            <wp:docPr id="5" name="图片 1" descr="http://5b0988e595225.cdn.sohucs.com/images/20180802/21868f39028c412ca0275bc9babc8b0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http://5b0988e595225.cdn.sohucs.com/images/20180802/21868f39028c412ca0275bc9babc8b0b.jpeg"/>
                    <pic:cNvPicPr>
                      <a:picLocks noChangeAspect="1"/>
                    </pic:cNvPicPr>
                  </pic:nvPicPr>
                  <pic:blipFill>
                    <a:blip r:embed="rId11"/>
                    <a:stretch>
                      <a:fillRect/>
                    </a:stretch>
                  </pic:blipFill>
                  <pic:spPr>
                    <a:xfrm>
                      <a:off x="0" y="0"/>
                      <a:ext cx="5389245" cy="7000875"/>
                    </a:xfrm>
                    <a:prstGeom prst="rect">
                      <a:avLst/>
                    </a:prstGeom>
                    <a:noFill/>
                    <a:ln>
                      <a:noFill/>
                    </a:ln>
                  </pic:spPr>
                </pic:pic>
              </a:graphicData>
            </a:graphic>
          </wp:anchor>
        </w:drawing>
      </w:r>
    </w:p>
    <w:p w:rsidR="00F848DE" w:rsidRDefault="00F848DE">
      <w:pPr>
        <w:pStyle w:val="a8"/>
        <w:adjustRightInd w:val="0"/>
        <w:snapToGrid w:val="0"/>
        <w:spacing w:before="0" w:beforeAutospacing="0" w:after="0" w:afterAutospacing="0" w:line="400" w:lineRule="exact"/>
        <w:jc w:val="center"/>
        <w:rPr>
          <w:b/>
          <w:bCs/>
          <w:color w:val="000000"/>
        </w:rPr>
      </w:pPr>
    </w:p>
    <w:p w:rsidR="00F848DE" w:rsidRDefault="0061519D">
      <w:pPr>
        <w:widowControl/>
        <w:spacing w:line="400" w:lineRule="exact"/>
        <w:jc w:val="left"/>
        <w:rPr>
          <w:rFonts w:ascii="宋体" w:eastAsia="宋体" w:hAnsi="宋体" w:cs="宋体"/>
          <w:b/>
          <w:bCs/>
          <w:color w:val="000000"/>
          <w:kern w:val="0"/>
          <w:sz w:val="24"/>
          <w:szCs w:val="24"/>
        </w:rPr>
      </w:pPr>
      <w:r>
        <w:rPr>
          <w:b/>
          <w:bCs/>
          <w:color w:val="000000"/>
        </w:rPr>
        <w:br w:type="page"/>
      </w:r>
    </w:p>
    <w:p w:rsidR="00F848DE" w:rsidRDefault="0061519D">
      <w:pPr>
        <w:pStyle w:val="a8"/>
        <w:adjustRightInd w:val="0"/>
        <w:snapToGrid w:val="0"/>
        <w:spacing w:before="0" w:beforeAutospacing="0" w:after="0" w:afterAutospacing="0" w:line="400" w:lineRule="exact"/>
        <w:jc w:val="center"/>
      </w:pPr>
      <w:r>
        <w:rPr>
          <w:rFonts w:hint="eastAsia"/>
        </w:rPr>
        <w:lastRenderedPageBreak/>
        <w:t>CISP</w:t>
      </w:r>
      <w:r>
        <w:t>-</w:t>
      </w:r>
      <w:r>
        <w:rPr>
          <w:rFonts w:hint="eastAsia"/>
        </w:rPr>
        <w:t>PTE</w:t>
      </w:r>
      <w:r>
        <w:rPr>
          <w:rFonts w:hint="eastAsia"/>
        </w:rPr>
        <w:t>证书样本</w:t>
      </w:r>
    </w:p>
    <w:p w:rsidR="00F848DE" w:rsidRDefault="0061519D">
      <w:pPr>
        <w:pStyle w:val="a8"/>
        <w:adjustRightInd w:val="0"/>
        <w:snapToGrid w:val="0"/>
        <w:spacing w:before="0" w:beforeAutospacing="0" w:after="0" w:afterAutospacing="0" w:line="400" w:lineRule="exact"/>
        <w:jc w:val="center"/>
        <w:rPr>
          <w:b/>
          <w:bCs/>
          <w:color w:val="000000"/>
        </w:rPr>
      </w:pPr>
      <w:r>
        <w:rPr>
          <w:noProof/>
        </w:rPr>
        <w:drawing>
          <wp:anchor distT="0" distB="0" distL="0" distR="0" simplePos="0" relativeHeight="251661312" behindDoc="0" locked="0" layoutInCell="1" allowOverlap="1">
            <wp:simplePos x="0" y="0"/>
            <wp:positionH relativeFrom="column">
              <wp:posOffset>142875</wp:posOffset>
            </wp:positionH>
            <wp:positionV relativeFrom="paragraph">
              <wp:posOffset>137795</wp:posOffset>
            </wp:positionV>
            <wp:extent cx="6645910" cy="4523105"/>
            <wp:effectExtent l="0" t="0" r="254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6645910" cy="4523105"/>
                    </a:xfrm>
                    <a:prstGeom prst="rect">
                      <a:avLst/>
                    </a:prstGeom>
                  </pic:spPr>
                </pic:pic>
              </a:graphicData>
            </a:graphic>
          </wp:anchor>
        </w:drawing>
      </w:r>
    </w:p>
    <w:sectPr w:rsidR="00F848DE">
      <w:headerReference w:type="default" r:id="rId13"/>
      <w:footerReference w:type="default" r:id="rId14"/>
      <w:pgSz w:w="11906" w:h="16838"/>
      <w:pgMar w:top="1418" w:right="720" w:bottom="720" w:left="720" w:header="284" w:footer="45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19D" w:rsidRDefault="0061519D">
      <w:r>
        <w:separator/>
      </w:r>
    </w:p>
  </w:endnote>
  <w:endnote w:type="continuationSeparator" w:id="0">
    <w:p w:rsidR="0061519D" w:rsidRDefault="00615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001324"/>
    </w:sdtPr>
    <w:sdtEndPr/>
    <w:sdtContent>
      <w:sdt>
        <w:sdtPr>
          <w:id w:val="-1705238520"/>
        </w:sdtPr>
        <w:sdtEndPr/>
        <w:sdtContent>
          <w:p w:rsidR="00F848DE" w:rsidRDefault="0061519D">
            <w:pPr>
              <w:pStyle w:val="a6"/>
              <w:jc w:val="center"/>
            </w:pPr>
            <w:r>
              <w:rPr>
                <w:b/>
                <w:bCs/>
                <w:sz w:val="24"/>
                <w:szCs w:val="24"/>
              </w:rPr>
              <w:fldChar w:fldCharType="begin"/>
            </w:r>
            <w:r>
              <w:rPr>
                <w:b/>
                <w:bCs/>
              </w:rPr>
              <w:instrText>PAGE</w:instrText>
            </w:r>
            <w:r>
              <w:rPr>
                <w:b/>
                <w:bCs/>
                <w:sz w:val="24"/>
                <w:szCs w:val="24"/>
              </w:rPr>
              <w:fldChar w:fldCharType="separate"/>
            </w:r>
            <w:r w:rsidR="00A244D2">
              <w:rPr>
                <w:b/>
                <w:bCs/>
                <w:noProof/>
              </w:rPr>
              <w:t>11</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A244D2">
              <w:rPr>
                <w:b/>
                <w:bCs/>
                <w:noProof/>
              </w:rPr>
              <w:t>13</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19D" w:rsidRDefault="0061519D">
      <w:r>
        <w:separator/>
      </w:r>
    </w:p>
  </w:footnote>
  <w:footnote w:type="continuationSeparator" w:id="0">
    <w:p w:rsidR="0061519D" w:rsidRDefault="00615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8DE" w:rsidRDefault="0061519D">
    <w:pPr>
      <w:pStyle w:val="a7"/>
      <w:ind w:rightChars="-146" w:right="-307"/>
      <w:jc w:val="both"/>
    </w:pPr>
    <w:r>
      <w:rPr>
        <w:noProof/>
      </w:rPr>
      <w:drawing>
        <wp:anchor distT="0" distB="0" distL="114300" distR="114300" simplePos="0" relativeHeight="251659264" behindDoc="1" locked="0" layoutInCell="1" allowOverlap="1">
          <wp:simplePos x="0" y="0"/>
          <wp:positionH relativeFrom="page">
            <wp:posOffset>0</wp:posOffset>
          </wp:positionH>
          <wp:positionV relativeFrom="page">
            <wp:posOffset>192405</wp:posOffset>
          </wp:positionV>
          <wp:extent cx="7552690" cy="70929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2690" cy="709295"/>
                  </a:xfrm>
                  <a:prstGeom prst="rect">
                    <a:avLst/>
                  </a:prstGeom>
                </pic:spPr>
              </pic:pic>
            </a:graphicData>
          </a:graphic>
        </wp:anchor>
      </w:drawing>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F29D82"/>
    <w:multiLevelType w:val="singleLevel"/>
    <w:tmpl w:val="B3F29D82"/>
    <w:lvl w:ilvl="0">
      <w:start w:val="1"/>
      <w:numFmt w:val="decimal"/>
      <w:lvlText w:val="%1."/>
      <w:lvlJc w:val="left"/>
      <w:pPr>
        <w:tabs>
          <w:tab w:val="left" w:pos="420"/>
        </w:tabs>
        <w:ind w:left="845" w:hanging="425"/>
      </w:pPr>
      <w:rPr>
        <w:rFonts w:hint="default"/>
      </w:rPr>
    </w:lvl>
  </w:abstractNum>
  <w:abstractNum w:abstractNumId="1">
    <w:nsid w:val="002C5FF5"/>
    <w:multiLevelType w:val="multilevel"/>
    <w:tmpl w:val="002C5FF5"/>
    <w:lvl w:ilvl="0">
      <w:start w:val="1"/>
      <w:numFmt w:val="chineseCounting"/>
      <w:pStyle w:val="4"/>
      <w:lvlText w:val="%1、"/>
      <w:lvlJc w:val="left"/>
      <w:pPr>
        <w:ind w:left="170" w:hanging="170"/>
      </w:pPr>
      <w:rPr>
        <w:rFonts w:ascii="宋体" w:eastAsia="宋体" w:hAnsi="宋体" w:cs="宋体" w:hint="eastAsia"/>
        <w:snapToGrid w:val="0"/>
        <w:kern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451878BC"/>
    <w:multiLevelType w:val="multilevel"/>
    <w:tmpl w:val="451878BC"/>
    <w:lvl w:ilvl="0">
      <w:start w:val="1"/>
      <w:numFmt w:val="bullet"/>
      <w:pStyle w:val="Dev2"/>
      <w:lvlText w:val=""/>
      <w:lvlJc w:val="left"/>
      <w:pPr>
        <w:ind w:left="900" w:hanging="420"/>
      </w:pPr>
      <w:rPr>
        <w:rFonts w:ascii="Wingdings" w:hAnsi="Wingdings" w:hint="default"/>
        <w:sz w:val="24"/>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nsid w:val="61A061F2"/>
    <w:multiLevelType w:val="singleLevel"/>
    <w:tmpl w:val="61A061F2"/>
    <w:lvl w:ilvl="0">
      <w:start w:val="1"/>
      <w:numFmt w:val="decimal"/>
      <w:lvlText w:val="%1."/>
      <w:lvlJc w:val="left"/>
      <w:pPr>
        <w:tabs>
          <w:tab w:val="left" w:pos="420"/>
        </w:tabs>
        <w:ind w:left="845" w:hanging="425"/>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21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mMWI3Yjk2MjUzZDllN2JjNWExMmUyM2I0ZDJmYjMifQ=="/>
  </w:docVars>
  <w:rsids>
    <w:rsidRoot w:val="00E001CB"/>
    <w:rsid w:val="000026A1"/>
    <w:rsid w:val="00007186"/>
    <w:rsid w:val="00011B37"/>
    <w:rsid w:val="0001706B"/>
    <w:rsid w:val="00020038"/>
    <w:rsid w:val="0002491B"/>
    <w:rsid w:val="00031CFF"/>
    <w:rsid w:val="000330DE"/>
    <w:rsid w:val="0003443F"/>
    <w:rsid w:val="00034BC4"/>
    <w:rsid w:val="000379FC"/>
    <w:rsid w:val="00040558"/>
    <w:rsid w:val="000411A3"/>
    <w:rsid w:val="000428F9"/>
    <w:rsid w:val="0004295E"/>
    <w:rsid w:val="0004545E"/>
    <w:rsid w:val="000560EA"/>
    <w:rsid w:val="00060F86"/>
    <w:rsid w:val="00063C91"/>
    <w:rsid w:val="0006500C"/>
    <w:rsid w:val="000734B3"/>
    <w:rsid w:val="0007476E"/>
    <w:rsid w:val="0007624D"/>
    <w:rsid w:val="00092195"/>
    <w:rsid w:val="000A6631"/>
    <w:rsid w:val="000B5055"/>
    <w:rsid w:val="000B5ABF"/>
    <w:rsid w:val="000B79A3"/>
    <w:rsid w:val="000C0829"/>
    <w:rsid w:val="000C1C9E"/>
    <w:rsid w:val="000C5EAD"/>
    <w:rsid w:val="000C7EA6"/>
    <w:rsid w:val="000D1750"/>
    <w:rsid w:val="000D26C8"/>
    <w:rsid w:val="000D2FA2"/>
    <w:rsid w:val="000E422B"/>
    <w:rsid w:val="000E4279"/>
    <w:rsid w:val="000F2258"/>
    <w:rsid w:val="000F2771"/>
    <w:rsid w:val="000F2E4F"/>
    <w:rsid w:val="00104C22"/>
    <w:rsid w:val="00110C8F"/>
    <w:rsid w:val="001143AA"/>
    <w:rsid w:val="00114C2A"/>
    <w:rsid w:val="00122BCA"/>
    <w:rsid w:val="00127031"/>
    <w:rsid w:val="001303E5"/>
    <w:rsid w:val="00135F8F"/>
    <w:rsid w:val="001714B1"/>
    <w:rsid w:val="0018566E"/>
    <w:rsid w:val="001872C0"/>
    <w:rsid w:val="00187504"/>
    <w:rsid w:val="00196E0B"/>
    <w:rsid w:val="001A0F90"/>
    <w:rsid w:val="001A3373"/>
    <w:rsid w:val="001B093E"/>
    <w:rsid w:val="001C4CF4"/>
    <w:rsid w:val="001D0E31"/>
    <w:rsid w:val="001D1263"/>
    <w:rsid w:val="001D2691"/>
    <w:rsid w:val="001E1373"/>
    <w:rsid w:val="001E1532"/>
    <w:rsid w:val="001E16B1"/>
    <w:rsid w:val="001F4307"/>
    <w:rsid w:val="001F47DE"/>
    <w:rsid w:val="00211BC5"/>
    <w:rsid w:val="00225B83"/>
    <w:rsid w:val="00253563"/>
    <w:rsid w:val="00261EC4"/>
    <w:rsid w:val="00262D7D"/>
    <w:rsid w:val="00265C5F"/>
    <w:rsid w:val="00266C9D"/>
    <w:rsid w:val="00271E15"/>
    <w:rsid w:val="0028049F"/>
    <w:rsid w:val="00282EB4"/>
    <w:rsid w:val="00284616"/>
    <w:rsid w:val="002A170A"/>
    <w:rsid w:val="002A17C4"/>
    <w:rsid w:val="002A463F"/>
    <w:rsid w:val="002B4061"/>
    <w:rsid w:val="002B5395"/>
    <w:rsid w:val="002B5A3E"/>
    <w:rsid w:val="002C200E"/>
    <w:rsid w:val="002D1862"/>
    <w:rsid w:val="002D499F"/>
    <w:rsid w:val="002E4CE6"/>
    <w:rsid w:val="002F0B26"/>
    <w:rsid w:val="002F1E17"/>
    <w:rsid w:val="003004A6"/>
    <w:rsid w:val="00306E54"/>
    <w:rsid w:val="00315C77"/>
    <w:rsid w:val="00323146"/>
    <w:rsid w:val="00325E75"/>
    <w:rsid w:val="00330715"/>
    <w:rsid w:val="00334840"/>
    <w:rsid w:val="003351A8"/>
    <w:rsid w:val="00347A35"/>
    <w:rsid w:val="00351D59"/>
    <w:rsid w:val="003549B9"/>
    <w:rsid w:val="00362473"/>
    <w:rsid w:val="003625D7"/>
    <w:rsid w:val="00367C45"/>
    <w:rsid w:val="003816E7"/>
    <w:rsid w:val="003934FC"/>
    <w:rsid w:val="00393C6F"/>
    <w:rsid w:val="00394072"/>
    <w:rsid w:val="003B4892"/>
    <w:rsid w:val="003C0ED3"/>
    <w:rsid w:val="003D09D1"/>
    <w:rsid w:val="003D4FE5"/>
    <w:rsid w:val="003D709A"/>
    <w:rsid w:val="003E039C"/>
    <w:rsid w:val="003F592F"/>
    <w:rsid w:val="004028B4"/>
    <w:rsid w:val="00403F2E"/>
    <w:rsid w:val="00406794"/>
    <w:rsid w:val="00413B22"/>
    <w:rsid w:val="0042153D"/>
    <w:rsid w:val="00425E54"/>
    <w:rsid w:val="00461164"/>
    <w:rsid w:val="004637EA"/>
    <w:rsid w:val="00466EAD"/>
    <w:rsid w:val="00483A1C"/>
    <w:rsid w:val="00493B6E"/>
    <w:rsid w:val="00497A1E"/>
    <w:rsid w:val="004A25DA"/>
    <w:rsid w:val="004A63D8"/>
    <w:rsid w:val="004B42A0"/>
    <w:rsid w:val="004B47FE"/>
    <w:rsid w:val="004E3230"/>
    <w:rsid w:val="004E7CDC"/>
    <w:rsid w:val="00524FA2"/>
    <w:rsid w:val="00525F5F"/>
    <w:rsid w:val="00530C96"/>
    <w:rsid w:val="00530F7B"/>
    <w:rsid w:val="005363D7"/>
    <w:rsid w:val="00542E1F"/>
    <w:rsid w:val="00546439"/>
    <w:rsid w:val="005612AF"/>
    <w:rsid w:val="00562FE3"/>
    <w:rsid w:val="00566172"/>
    <w:rsid w:val="0059282D"/>
    <w:rsid w:val="005A1593"/>
    <w:rsid w:val="005A49DE"/>
    <w:rsid w:val="005A6C35"/>
    <w:rsid w:val="005C1582"/>
    <w:rsid w:val="005C665C"/>
    <w:rsid w:val="005C66D7"/>
    <w:rsid w:val="005C6AF2"/>
    <w:rsid w:val="005D03D8"/>
    <w:rsid w:val="005D284D"/>
    <w:rsid w:val="005E1380"/>
    <w:rsid w:val="005E16E4"/>
    <w:rsid w:val="005E20C6"/>
    <w:rsid w:val="005F2A5A"/>
    <w:rsid w:val="00601A04"/>
    <w:rsid w:val="006078AF"/>
    <w:rsid w:val="006106A4"/>
    <w:rsid w:val="00610FB5"/>
    <w:rsid w:val="006144E4"/>
    <w:rsid w:val="00614A21"/>
    <w:rsid w:val="0061519D"/>
    <w:rsid w:val="00617171"/>
    <w:rsid w:val="00623F18"/>
    <w:rsid w:val="006343CC"/>
    <w:rsid w:val="006406D1"/>
    <w:rsid w:val="006418E9"/>
    <w:rsid w:val="0064344C"/>
    <w:rsid w:val="00645D06"/>
    <w:rsid w:val="00653C10"/>
    <w:rsid w:val="00674D0B"/>
    <w:rsid w:val="00676405"/>
    <w:rsid w:val="0068068F"/>
    <w:rsid w:val="00686F89"/>
    <w:rsid w:val="006919A3"/>
    <w:rsid w:val="006976F5"/>
    <w:rsid w:val="006A3872"/>
    <w:rsid w:val="006A388C"/>
    <w:rsid w:val="006A5E47"/>
    <w:rsid w:val="006C47C4"/>
    <w:rsid w:val="006D0A0C"/>
    <w:rsid w:val="006D20DD"/>
    <w:rsid w:val="006D27F6"/>
    <w:rsid w:val="006D4ADF"/>
    <w:rsid w:val="006D59FC"/>
    <w:rsid w:val="006D670C"/>
    <w:rsid w:val="006E391B"/>
    <w:rsid w:val="006F03B1"/>
    <w:rsid w:val="006F159F"/>
    <w:rsid w:val="006F3542"/>
    <w:rsid w:val="006F41D7"/>
    <w:rsid w:val="007100AD"/>
    <w:rsid w:val="007113DD"/>
    <w:rsid w:val="007336DB"/>
    <w:rsid w:val="00740073"/>
    <w:rsid w:val="007442BC"/>
    <w:rsid w:val="007470CF"/>
    <w:rsid w:val="00750F7F"/>
    <w:rsid w:val="00756798"/>
    <w:rsid w:val="00764D65"/>
    <w:rsid w:val="00767E04"/>
    <w:rsid w:val="00781DE9"/>
    <w:rsid w:val="0078200A"/>
    <w:rsid w:val="00785FBB"/>
    <w:rsid w:val="007869CD"/>
    <w:rsid w:val="00793468"/>
    <w:rsid w:val="007A0EA5"/>
    <w:rsid w:val="007A1B69"/>
    <w:rsid w:val="007A2D8E"/>
    <w:rsid w:val="007B0068"/>
    <w:rsid w:val="007B02F5"/>
    <w:rsid w:val="007B4B6B"/>
    <w:rsid w:val="007C26C3"/>
    <w:rsid w:val="007C3C81"/>
    <w:rsid w:val="007D601F"/>
    <w:rsid w:val="007E08CA"/>
    <w:rsid w:val="007E2FFD"/>
    <w:rsid w:val="007F2B6C"/>
    <w:rsid w:val="007F4CF8"/>
    <w:rsid w:val="00802786"/>
    <w:rsid w:val="008034A9"/>
    <w:rsid w:val="008036D8"/>
    <w:rsid w:val="00805357"/>
    <w:rsid w:val="00812D53"/>
    <w:rsid w:val="00816DA8"/>
    <w:rsid w:val="00817815"/>
    <w:rsid w:val="0083046F"/>
    <w:rsid w:val="00833507"/>
    <w:rsid w:val="00840067"/>
    <w:rsid w:val="00853277"/>
    <w:rsid w:val="008605F0"/>
    <w:rsid w:val="00863AB2"/>
    <w:rsid w:val="00867076"/>
    <w:rsid w:val="0087190A"/>
    <w:rsid w:val="008744EE"/>
    <w:rsid w:val="00884016"/>
    <w:rsid w:val="00887E3E"/>
    <w:rsid w:val="0089150F"/>
    <w:rsid w:val="00894CD9"/>
    <w:rsid w:val="008A75A9"/>
    <w:rsid w:val="008B0EA5"/>
    <w:rsid w:val="008C4D87"/>
    <w:rsid w:val="008D04DF"/>
    <w:rsid w:val="008D3442"/>
    <w:rsid w:val="008D6B4E"/>
    <w:rsid w:val="008E4D0C"/>
    <w:rsid w:val="008F02E2"/>
    <w:rsid w:val="009057C7"/>
    <w:rsid w:val="00914664"/>
    <w:rsid w:val="00916F6F"/>
    <w:rsid w:val="009206E0"/>
    <w:rsid w:val="00920C91"/>
    <w:rsid w:val="00921261"/>
    <w:rsid w:val="00925FDD"/>
    <w:rsid w:val="00936CAD"/>
    <w:rsid w:val="00950529"/>
    <w:rsid w:val="00960DB2"/>
    <w:rsid w:val="009659C8"/>
    <w:rsid w:val="00966A10"/>
    <w:rsid w:val="00967BC8"/>
    <w:rsid w:val="009700D1"/>
    <w:rsid w:val="00973C22"/>
    <w:rsid w:val="00982C3A"/>
    <w:rsid w:val="0099206D"/>
    <w:rsid w:val="009A3E9F"/>
    <w:rsid w:val="009A7665"/>
    <w:rsid w:val="009B1565"/>
    <w:rsid w:val="009D2782"/>
    <w:rsid w:val="009D4596"/>
    <w:rsid w:val="009E12E5"/>
    <w:rsid w:val="009F3CC7"/>
    <w:rsid w:val="00A03325"/>
    <w:rsid w:val="00A15B87"/>
    <w:rsid w:val="00A16075"/>
    <w:rsid w:val="00A21076"/>
    <w:rsid w:val="00A2444E"/>
    <w:rsid w:val="00A244D2"/>
    <w:rsid w:val="00A323D1"/>
    <w:rsid w:val="00A403D3"/>
    <w:rsid w:val="00A408C0"/>
    <w:rsid w:val="00A42C77"/>
    <w:rsid w:val="00A54DBB"/>
    <w:rsid w:val="00A55A67"/>
    <w:rsid w:val="00A60AC9"/>
    <w:rsid w:val="00A63E6B"/>
    <w:rsid w:val="00A652CA"/>
    <w:rsid w:val="00A66F8E"/>
    <w:rsid w:val="00A673B2"/>
    <w:rsid w:val="00A73EAA"/>
    <w:rsid w:val="00A76EEE"/>
    <w:rsid w:val="00A82244"/>
    <w:rsid w:val="00A84242"/>
    <w:rsid w:val="00A8430F"/>
    <w:rsid w:val="00A9087F"/>
    <w:rsid w:val="00AA0370"/>
    <w:rsid w:val="00AC5F92"/>
    <w:rsid w:val="00AD1F24"/>
    <w:rsid w:val="00AD6602"/>
    <w:rsid w:val="00AD670B"/>
    <w:rsid w:val="00AF63CB"/>
    <w:rsid w:val="00B10425"/>
    <w:rsid w:val="00B126E2"/>
    <w:rsid w:val="00B132C5"/>
    <w:rsid w:val="00B134BB"/>
    <w:rsid w:val="00B1683A"/>
    <w:rsid w:val="00B17223"/>
    <w:rsid w:val="00B2204B"/>
    <w:rsid w:val="00B27C53"/>
    <w:rsid w:val="00B33FDC"/>
    <w:rsid w:val="00B41DCD"/>
    <w:rsid w:val="00B43E1D"/>
    <w:rsid w:val="00B5292C"/>
    <w:rsid w:val="00B52BCD"/>
    <w:rsid w:val="00B610C2"/>
    <w:rsid w:val="00B634AA"/>
    <w:rsid w:val="00B636DF"/>
    <w:rsid w:val="00B71379"/>
    <w:rsid w:val="00B7280C"/>
    <w:rsid w:val="00B966B4"/>
    <w:rsid w:val="00B96886"/>
    <w:rsid w:val="00BA7828"/>
    <w:rsid w:val="00BA7D35"/>
    <w:rsid w:val="00BB4DAC"/>
    <w:rsid w:val="00BC091C"/>
    <w:rsid w:val="00BC17AD"/>
    <w:rsid w:val="00BC2C41"/>
    <w:rsid w:val="00BD03C8"/>
    <w:rsid w:val="00BF338E"/>
    <w:rsid w:val="00C01B62"/>
    <w:rsid w:val="00C03328"/>
    <w:rsid w:val="00C039AE"/>
    <w:rsid w:val="00C056D0"/>
    <w:rsid w:val="00C079F1"/>
    <w:rsid w:val="00C10B9B"/>
    <w:rsid w:val="00C224B5"/>
    <w:rsid w:val="00C225B5"/>
    <w:rsid w:val="00C252F4"/>
    <w:rsid w:val="00C27BF8"/>
    <w:rsid w:val="00C3332F"/>
    <w:rsid w:val="00C34273"/>
    <w:rsid w:val="00C436B4"/>
    <w:rsid w:val="00C5355C"/>
    <w:rsid w:val="00C55012"/>
    <w:rsid w:val="00C607DD"/>
    <w:rsid w:val="00C60BEE"/>
    <w:rsid w:val="00C6177E"/>
    <w:rsid w:val="00C649B2"/>
    <w:rsid w:val="00C675BD"/>
    <w:rsid w:val="00C75885"/>
    <w:rsid w:val="00C8588A"/>
    <w:rsid w:val="00C94EED"/>
    <w:rsid w:val="00C94F03"/>
    <w:rsid w:val="00C95E72"/>
    <w:rsid w:val="00CA504F"/>
    <w:rsid w:val="00CA52D0"/>
    <w:rsid w:val="00CB2926"/>
    <w:rsid w:val="00CB71B5"/>
    <w:rsid w:val="00CC7ABB"/>
    <w:rsid w:val="00CD3075"/>
    <w:rsid w:val="00CE26D5"/>
    <w:rsid w:val="00CE2FCF"/>
    <w:rsid w:val="00CE647D"/>
    <w:rsid w:val="00D0024C"/>
    <w:rsid w:val="00D01A4F"/>
    <w:rsid w:val="00D1346A"/>
    <w:rsid w:val="00D23EAF"/>
    <w:rsid w:val="00D331A9"/>
    <w:rsid w:val="00D33D85"/>
    <w:rsid w:val="00D4066F"/>
    <w:rsid w:val="00D47A35"/>
    <w:rsid w:val="00D55363"/>
    <w:rsid w:val="00D56B14"/>
    <w:rsid w:val="00D56FAC"/>
    <w:rsid w:val="00D60F0D"/>
    <w:rsid w:val="00D6378B"/>
    <w:rsid w:val="00D86462"/>
    <w:rsid w:val="00D867AD"/>
    <w:rsid w:val="00D91A75"/>
    <w:rsid w:val="00D91EF1"/>
    <w:rsid w:val="00DA085A"/>
    <w:rsid w:val="00DA35D2"/>
    <w:rsid w:val="00DA3DBA"/>
    <w:rsid w:val="00DB41B6"/>
    <w:rsid w:val="00DC1709"/>
    <w:rsid w:val="00DC69A7"/>
    <w:rsid w:val="00DC6DB5"/>
    <w:rsid w:val="00DC7173"/>
    <w:rsid w:val="00DC76F7"/>
    <w:rsid w:val="00DC783B"/>
    <w:rsid w:val="00DC7D2B"/>
    <w:rsid w:val="00DD6531"/>
    <w:rsid w:val="00DD6A28"/>
    <w:rsid w:val="00DE3C5F"/>
    <w:rsid w:val="00DF0E85"/>
    <w:rsid w:val="00DF27E8"/>
    <w:rsid w:val="00DF4437"/>
    <w:rsid w:val="00E001CB"/>
    <w:rsid w:val="00E00AC4"/>
    <w:rsid w:val="00E00EA3"/>
    <w:rsid w:val="00E061ED"/>
    <w:rsid w:val="00E1245C"/>
    <w:rsid w:val="00E155C5"/>
    <w:rsid w:val="00E1748F"/>
    <w:rsid w:val="00E27B55"/>
    <w:rsid w:val="00E36560"/>
    <w:rsid w:val="00E416CC"/>
    <w:rsid w:val="00E45301"/>
    <w:rsid w:val="00E503EA"/>
    <w:rsid w:val="00E54C37"/>
    <w:rsid w:val="00E55901"/>
    <w:rsid w:val="00E5650E"/>
    <w:rsid w:val="00E56A37"/>
    <w:rsid w:val="00E641A2"/>
    <w:rsid w:val="00E659BE"/>
    <w:rsid w:val="00E74FA2"/>
    <w:rsid w:val="00E87F84"/>
    <w:rsid w:val="00E90DEA"/>
    <w:rsid w:val="00EA2AF4"/>
    <w:rsid w:val="00EA2C7C"/>
    <w:rsid w:val="00EC1D94"/>
    <w:rsid w:val="00ED3112"/>
    <w:rsid w:val="00EE756D"/>
    <w:rsid w:val="00EF3104"/>
    <w:rsid w:val="00EF529C"/>
    <w:rsid w:val="00EF67BB"/>
    <w:rsid w:val="00F16DAD"/>
    <w:rsid w:val="00F2294D"/>
    <w:rsid w:val="00F47C24"/>
    <w:rsid w:val="00F505CF"/>
    <w:rsid w:val="00F52449"/>
    <w:rsid w:val="00F64251"/>
    <w:rsid w:val="00F73223"/>
    <w:rsid w:val="00F801E4"/>
    <w:rsid w:val="00F8042C"/>
    <w:rsid w:val="00F82E71"/>
    <w:rsid w:val="00F848DE"/>
    <w:rsid w:val="00FA054E"/>
    <w:rsid w:val="00FA0FCA"/>
    <w:rsid w:val="00FA40DE"/>
    <w:rsid w:val="00FC5E37"/>
    <w:rsid w:val="00FD4D04"/>
    <w:rsid w:val="00FD6E7B"/>
    <w:rsid w:val="00FE482C"/>
    <w:rsid w:val="00FE5FC0"/>
    <w:rsid w:val="00FF2534"/>
    <w:rsid w:val="05707833"/>
    <w:rsid w:val="06D54948"/>
    <w:rsid w:val="094A722C"/>
    <w:rsid w:val="0B013740"/>
    <w:rsid w:val="0C8E41CC"/>
    <w:rsid w:val="0CCA31E6"/>
    <w:rsid w:val="0E03739F"/>
    <w:rsid w:val="0E8B0706"/>
    <w:rsid w:val="11011257"/>
    <w:rsid w:val="110B47FD"/>
    <w:rsid w:val="111922A7"/>
    <w:rsid w:val="13EC05EB"/>
    <w:rsid w:val="145A275D"/>
    <w:rsid w:val="163C4AF3"/>
    <w:rsid w:val="164F5778"/>
    <w:rsid w:val="1858101E"/>
    <w:rsid w:val="1DED3012"/>
    <w:rsid w:val="1EB76581"/>
    <w:rsid w:val="1F8F72CB"/>
    <w:rsid w:val="20705FC7"/>
    <w:rsid w:val="22C93D14"/>
    <w:rsid w:val="255711DD"/>
    <w:rsid w:val="267468F1"/>
    <w:rsid w:val="26A13F38"/>
    <w:rsid w:val="271E376B"/>
    <w:rsid w:val="2F020723"/>
    <w:rsid w:val="327F0CC0"/>
    <w:rsid w:val="32FB3E4D"/>
    <w:rsid w:val="33D951A9"/>
    <w:rsid w:val="37597C1A"/>
    <w:rsid w:val="37CC4947"/>
    <w:rsid w:val="37ED10F7"/>
    <w:rsid w:val="39D651B9"/>
    <w:rsid w:val="3A494B3A"/>
    <w:rsid w:val="3CC70F1A"/>
    <w:rsid w:val="3E0574F8"/>
    <w:rsid w:val="3F534408"/>
    <w:rsid w:val="3FFB4DE0"/>
    <w:rsid w:val="445912A0"/>
    <w:rsid w:val="47246E49"/>
    <w:rsid w:val="4A9F29B9"/>
    <w:rsid w:val="4C7332AA"/>
    <w:rsid w:val="51D10749"/>
    <w:rsid w:val="51DD661F"/>
    <w:rsid w:val="52F502FF"/>
    <w:rsid w:val="545803B3"/>
    <w:rsid w:val="54B75DE8"/>
    <w:rsid w:val="55486243"/>
    <w:rsid w:val="557B51D4"/>
    <w:rsid w:val="58AB00E8"/>
    <w:rsid w:val="59045A8B"/>
    <w:rsid w:val="59B97799"/>
    <w:rsid w:val="59C15ACE"/>
    <w:rsid w:val="59DE492F"/>
    <w:rsid w:val="5A4D60C0"/>
    <w:rsid w:val="5A57273B"/>
    <w:rsid w:val="5A6F7EEB"/>
    <w:rsid w:val="5A7F2B48"/>
    <w:rsid w:val="5B9D495B"/>
    <w:rsid w:val="5F0D4627"/>
    <w:rsid w:val="62FC787A"/>
    <w:rsid w:val="6368030C"/>
    <w:rsid w:val="636C3CFE"/>
    <w:rsid w:val="636D10FA"/>
    <w:rsid w:val="64E11C1D"/>
    <w:rsid w:val="651F62AB"/>
    <w:rsid w:val="655B7D25"/>
    <w:rsid w:val="67467267"/>
    <w:rsid w:val="6B1B74EC"/>
    <w:rsid w:val="6BE9791C"/>
    <w:rsid w:val="6DB730CC"/>
    <w:rsid w:val="70D158B7"/>
    <w:rsid w:val="71127598"/>
    <w:rsid w:val="71397275"/>
    <w:rsid w:val="73FE2300"/>
    <w:rsid w:val="784F57A7"/>
    <w:rsid w:val="790D34AD"/>
    <w:rsid w:val="7C440BAC"/>
    <w:rsid w:val="7D8B0065"/>
    <w:rsid w:val="7E785A67"/>
    <w:rsid w:val="7ED116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Body Text Indent 2"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autoRedefine/>
    <w:qFormat/>
    <w:pPr>
      <w:keepNext/>
      <w:keepLines/>
      <w:spacing w:before="340" w:after="330" w:line="576" w:lineRule="auto"/>
      <w:outlineLvl w:val="0"/>
    </w:pPr>
    <w:rPr>
      <w:b/>
      <w:kern w:val="44"/>
      <w:sz w:val="44"/>
    </w:rPr>
  </w:style>
  <w:style w:type="paragraph" w:styleId="4">
    <w:name w:val="heading 4"/>
    <w:basedOn w:val="a"/>
    <w:next w:val="a"/>
    <w:autoRedefine/>
    <w:uiPriority w:val="9"/>
    <w:unhideWhenUsed/>
    <w:qFormat/>
    <w:pPr>
      <w:keepNext/>
      <w:keepLines/>
      <w:numPr>
        <w:numId w:val="1"/>
      </w:numPr>
      <w:spacing w:before="240" w:after="240" w:line="400" w:lineRule="exact"/>
      <w:outlineLvl w:val="3"/>
    </w:pPr>
    <w:rPr>
      <w:rFonts w:ascii="Arial" w:eastAsia="宋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basedOn w:val="a"/>
    <w:link w:val="Char"/>
    <w:autoRedefine/>
    <w:uiPriority w:val="1"/>
    <w:qFormat/>
    <w:rPr>
      <w:sz w:val="22"/>
    </w:rPr>
  </w:style>
  <w:style w:type="paragraph" w:styleId="a4">
    <w:name w:val="Date"/>
    <w:basedOn w:val="a"/>
    <w:next w:val="a"/>
    <w:link w:val="Char0"/>
    <w:autoRedefine/>
    <w:uiPriority w:val="99"/>
    <w:semiHidden/>
    <w:unhideWhenUsed/>
    <w:qFormat/>
    <w:pPr>
      <w:ind w:leftChars="2500" w:left="100"/>
    </w:pPr>
  </w:style>
  <w:style w:type="paragraph" w:styleId="2">
    <w:name w:val="Body Text Indent 2"/>
    <w:basedOn w:val="a"/>
    <w:link w:val="2Char"/>
    <w:autoRedefine/>
    <w:uiPriority w:val="99"/>
    <w:qFormat/>
    <w:pPr>
      <w:spacing w:after="120" w:line="480" w:lineRule="auto"/>
      <w:ind w:leftChars="200" w:left="420"/>
    </w:pPr>
    <w:rPr>
      <w:rFonts w:ascii="Times New Roman" w:eastAsia="宋体" w:hAnsi="Times New Roman" w:cs="Times New Roman"/>
      <w:szCs w:val="20"/>
    </w:rPr>
  </w:style>
  <w:style w:type="paragraph" w:styleId="a5">
    <w:name w:val="Balloon Text"/>
    <w:basedOn w:val="a"/>
    <w:link w:val="Char1"/>
    <w:autoRedefine/>
    <w:uiPriority w:val="99"/>
    <w:unhideWhenUsed/>
    <w:qFormat/>
    <w:rPr>
      <w:sz w:val="18"/>
      <w:szCs w:val="18"/>
    </w:rPr>
  </w:style>
  <w:style w:type="paragraph" w:styleId="a6">
    <w:name w:val="footer"/>
    <w:basedOn w:val="a"/>
    <w:link w:val="Char2"/>
    <w:autoRedefine/>
    <w:uiPriority w:val="99"/>
    <w:unhideWhenUsed/>
    <w:qFormat/>
    <w:pPr>
      <w:tabs>
        <w:tab w:val="center" w:pos="4153"/>
        <w:tab w:val="right" w:pos="8306"/>
      </w:tabs>
      <w:snapToGrid w:val="0"/>
      <w:jc w:val="left"/>
    </w:pPr>
    <w:rPr>
      <w:sz w:val="18"/>
      <w:szCs w:val="18"/>
    </w:rPr>
  </w:style>
  <w:style w:type="paragraph" w:styleId="a7">
    <w:name w:val="header"/>
    <w:basedOn w:val="a"/>
    <w:link w:val="Char3"/>
    <w:autoRedefine/>
    <w:uiPriority w:val="99"/>
    <w:unhideWhenUsed/>
    <w:qFormat/>
    <w:pPr>
      <w:tabs>
        <w:tab w:val="center" w:pos="4153"/>
        <w:tab w:val="right" w:pos="8306"/>
      </w:tabs>
      <w:snapToGrid w:val="0"/>
      <w:jc w:val="center"/>
    </w:pPr>
    <w:rPr>
      <w:sz w:val="18"/>
      <w:szCs w:val="18"/>
    </w:rPr>
  </w:style>
  <w:style w:type="paragraph" w:styleId="a8">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2"/>
    <w:autoRedefine/>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1"/>
    <w:autoRedefine/>
    <w:qFormat/>
    <w:rPr>
      <w:b/>
    </w:rPr>
  </w:style>
  <w:style w:type="character" w:styleId="ab">
    <w:name w:val="Hyperlink"/>
    <w:basedOn w:val="a1"/>
    <w:autoRedefine/>
    <w:uiPriority w:val="99"/>
    <w:qFormat/>
    <w:rPr>
      <w:rFonts w:cs="Times New Roman"/>
      <w:color w:val="0000FF"/>
      <w:u w:val="single"/>
    </w:rPr>
  </w:style>
  <w:style w:type="paragraph" w:customStyle="1" w:styleId="10">
    <w:name w:val="列出段落1"/>
    <w:basedOn w:val="a"/>
    <w:autoRedefine/>
    <w:qFormat/>
    <w:pPr>
      <w:ind w:firstLineChars="200" w:firstLine="420"/>
    </w:pPr>
  </w:style>
  <w:style w:type="paragraph" w:customStyle="1" w:styleId="Dev2">
    <w:name w:val="Dev2"/>
    <w:basedOn w:val="a"/>
    <w:link w:val="Dev2Char"/>
    <w:autoRedefine/>
    <w:qFormat/>
    <w:pPr>
      <w:numPr>
        <w:numId w:val="2"/>
      </w:numPr>
      <w:spacing w:after="60" w:line="360" w:lineRule="auto"/>
    </w:pPr>
    <w:rPr>
      <w:rFonts w:ascii="Times New Roman" w:eastAsia="宋体" w:hAnsi="Times New Roman" w:cs="Times New Roman"/>
      <w:sz w:val="24"/>
      <w:szCs w:val="21"/>
      <w:lang w:val="zh-CN"/>
    </w:rPr>
  </w:style>
  <w:style w:type="character" w:customStyle="1" w:styleId="Dev2Char">
    <w:name w:val="Dev2 Char"/>
    <w:link w:val="Dev2"/>
    <w:autoRedefine/>
    <w:qFormat/>
    <w:rPr>
      <w:rFonts w:ascii="Times New Roman" w:eastAsia="宋体" w:hAnsi="Times New Roman" w:cs="Times New Roman"/>
      <w:sz w:val="24"/>
      <w:szCs w:val="21"/>
      <w:lang w:val="zh-CN" w:eastAsia="zh-CN"/>
    </w:rPr>
  </w:style>
  <w:style w:type="character" w:customStyle="1" w:styleId="Char3">
    <w:name w:val="页眉 Char"/>
    <w:basedOn w:val="a1"/>
    <w:link w:val="a7"/>
    <w:autoRedefine/>
    <w:uiPriority w:val="99"/>
    <w:qFormat/>
    <w:rPr>
      <w:kern w:val="2"/>
      <w:sz w:val="18"/>
      <w:szCs w:val="18"/>
    </w:rPr>
  </w:style>
  <w:style w:type="character" w:customStyle="1" w:styleId="Char2">
    <w:name w:val="页脚 Char"/>
    <w:basedOn w:val="a1"/>
    <w:link w:val="a6"/>
    <w:autoRedefine/>
    <w:uiPriority w:val="99"/>
    <w:qFormat/>
    <w:rPr>
      <w:sz w:val="18"/>
      <w:szCs w:val="18"/>
    </w:rPr>
  </w:style>
  <w:style w:type="character" w:customStyle="1" w:styleId="2Char">
    <w:name w:val="正文文本缩进 2 Char"/>
    <w:basedOn w:val="a1"/>
    <w:link w:val="2"/>
    <w:autoRedefine/>
    <w:uiPriority w:val="99"/>
    <w:qFormat/>
    <w:rPr>
      <w:rFonts w:ascii="Times New Roman" w:eastAsia="宋体" w:hAnsi="Times New Roman" w:cs="Times New Roman"/>
      <w:szCs w:val="20"/>
    </w:rPr>
  </w:style>
  <w:style w:type="paragraph" w:customStyle="1" w:styleId="ListParagraph1">
    <w:name w:val="List Paragraph1"/>
    <w:basedOn w:val="a"/>
    <w:autoRedefine/>
    <w:uiPriority w:val="99"/>
    <w:qFormat/>
    <w:pPr>
      <w:ind w:firstLineChars="200" w:firstLine="200"/>
    </w:pPr>
    <w:rPr>
      <w:rFonts w:ascii="Calibri" w:eastAsia="宋体" w:hAnsi="Calibri" w:cs="Arial"/>
    </w:rPr>
  </w:style>
  <w:style w:type="paragraph" w:customStyle="1" w:styleId="11">
    <w:name w:val="列出段落11"/>
    <w:basedOn w:val="a"/>
    <w:autoRedefine/>
    <w:qFormat/>
    <w:pPr>
      <w:ind w:firstLineChars="200" w:firstLine="420"/>
    </w:pPr>
    <w:rPr>
      <w:rFonts w:ascii="Times New Roman" w:eastAsia="宋体" w:hAnsi="Times New Roman" w:cs="Times New Roman"/>
      <w:szCs w:val="21"/>
    </w:rPr>
  </w:style>
  <w:style w:type="character" w:customStyle="1" w:styleId="Char1">
    <w:name w:val="批注框文本 Char"/>
    <w:basedOn w:val="a1"/>
    <w:link w:val="a5"/>
    <w:autoRedefine/>
    <w:uiPriority w:val="99"/>
    <w:semiHidden/>
    <w:qFormat/>
    <w:rPr>
      <w:sz w:val="18"/>
      <w:szCs w:val="18"/>
    </w:rPr>
  </w:style>
  <w:style w:type="paragraph" w:customStyle="1" w:styleId="ac">
    <w:name w:val="联系人"/>
    <w:basedOn w:val="a"/>
    <w:autoRedefine/>
    <w:uiPriority w:val="5"/>
    <w:qFormat/>
    <w:pPr>
      <w:widowControl/>
      <w:spacing w:line="192" w:lineRule="auto"/>
      <w:ind w:left="357" w:right="357"/>
      <w:jc w:val="center"/>
    </w:pPr>
    <w:rPr>
      <w:rFonts w:eastAsia="Microsoft YaHei UI" w:cs="Times New Roman"/>
      <w:color w:val="1F497D"/>
      <w:kern w:val="0"/>
      <w:sz w:val="20"/>
      <w:szCs w:val="20"/>
    </w:rPr>
  </w:style>
  <w:style w:type="character" w:customStyle="1" w:styleId="Char">
    <w:name w:val="无间隔 Char"/>
    <w:basedOn w:val="a1"/>
    <w:link w:val="a0"/>
    <w:autoRedefine/>
    <w:uiPriority w:val="1"/>
    <w:qFormat/>
    <w:rPr>
      <w:sz w:val="22"/>
      <w:szCs w:val="22"/>
    </w:rPr>
  </w:style>
  <w:style w:type="character" w:styleId="ad">
    <w:name w:val="Placeholder Text"/>
    <w:basedOn w:val="a1"/>
    <w:autoRedefine/>
    <w:uiPriority w:val="99"/>
    <w:semiHidden/>
    <w:qFormat/>
    <w:rPr>
      <w:color w:val="808080"/>
    </w:rPr>
  </w:style>
  <w:style w:type="character" w:customStyle="1" w:styleId="12">
    <w:name w:val="未处理的提及1"/>
    <w:basedOn w:val="a1"/>
    <w:autoRedefine/>
    <w:uiPriority w:val="99"/>
    <w:semiHidden/>
    <w:unhideWhenUsed/>
    <w:qFormat/>
    <w:rPr>
      <w:color w:val="605E5C"/>
      <w:shd w:val="clear" w:color="auto" w:fill="E1DFDD"/>
    </w:rPr>
  </w:style>
  <w:style w:type="paragraph" w:styleId="ae">
    <w:name w:val="List Paragraph"/>
    <w:basedOn w:val="a"/>
    <w:autoRedefine/>
    <w:uiPriority w:val="99"/>
    <w:qFormat/>
    <w:pPr>
      <w:ind w:firstLine="420"/>
    </w:pPr>
  </w:style>
  <w:style w:type="character" w:customStyle="1" w:styleId="Char0">
    <w:name w:val="日期 Char"/>
    <w:basedOn w:val="a1"/>
    <w:link w:val="a4"/>
    <w:autoRedefine/>
    <w:uiPriority w:val="99"/>
    <w:semiHidden/>
    <w:qFormat/>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Body Text Indent 2"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autoRedefine/>
    <w:qFormat/>
    <w:pPr>
      <w:keepNext/>
      <w:keepLines/>
      <w:spacing w:before="340" w:after="330" w:line="576" w:lineRule="auto"/>
      <w:outlineLvl w:val="0"/>
    </w:pPr>
    <w:rPr>
      <w:b/>
      <w:kern w:val="44"/>
      <w:sz w:val="44"/>
    </w:rPr>
  </w:style>
  <w:style w:type="paragraph" w:styleId="4">
    <w:name w:val="heading 4"/>
    <w:basedOn w:val="a"/>
    <w:next w:val="a"/>
    <w:autoRedefine/>
    <w:uiPriority w:val="9"/>
    <w:unhideWhenUsed/>
    <w:qFormat/>
    <w:pPr>
      <w:keepNext/>
      <w:keepLines/>
      <w:numPr>
        <w:numId w:val="1"/>
      </w:numPr>
      <w:spacing w:before="240" w:after="240" w:line="400" w:lineRule="exact"/>
      <w:outlineLvl w:val="3"/>
    </w:pPr>
    <w:rPr>
      <w:rFonts w:ascii="Arial" w:eastAsia="宋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basedOn w:val="a"/>
    <w:link w:val="Char"/>
    <w:autoRedefine/>
    <w:uiPriority w:val="1"/>
    <w:qFormat/>
    <w:rPr>
      <w:sz w:val="22"/>
    </w:rPr>
  </w:style>
  <w:style w:type="paragraph" w:styleId="a4">
    <w:name w:val="Date"/>
    <w:basedOn w:val="a"/>
    <w:next w:val="a"/>
    <w:link w:val="Char0"/>
    <w:autoRedefine/>
    <w:uiPriority w:val="99"/>
    <w:semiHidden/>
    <w:unhideWhenUsed/>
    <w:qFormat/>
    <w:pPr>
      <w:ind w:leftChars="2500" w:left="100"/>
    </w:pPr>
  </w:style>
  <w:style w:type="paragraph" w:styleId="2">
    <w:name w:val="Body Text Indent 2"/>
    <w:basedOn w:val="a"/>
    <w:link w:val="2Char"/>
    <w:autoRedefine/>
    <w:uiPriority w:val="99"/>
    <w:qFormat/>
    <w:pPr>
      <w:spacing w:after="120" w:line="480" w:lineRule="auto"/>
      <w:ind w:leftChars="200" w:left="420"/>
    </w:pPr>
    <w:rPr>
      <w:rFonts w:ascii="Times New Roman" w:eastAsia="宋体" w:hAnsi="Times New Roman" w:cs="Times New Roman"/>
      <w:szCs w:val="20"/>
    </w:rPr>
  </w:style>
  <w:style w:type="paragraph" w:styleId="a5">
    <w:name w:val="Balloon Text"/>
    <w:basedOn w:val="a"/>
    <w:link w:val="Char1"/>
    <w:autoRedefine/>
    <w:uiPriority w:val="99"/>
    <w:unhideWhenUsed/>
    <w:qFormat/>
    <w:rPr>
      <w:sz w:val="18"/>
      <w:szCs w:val="18"/>
    </w:rPr>
  </w:style>
  <w:style w:type="paragraph" w:styleId="a6">
    <w:name w:val="footer"/>
    <w:basedOn w:val="a"/>
    <w:link w:val="Char2"/>
    <w:autoRedefine/>
    <w:uiPriority w:val="99"/>
    <w:unhideWhenUsed/>
    <w:qFormat/>
    <w:pPr>
      <w:tabs>
        <w:tab w:val="center" w:pos="4153"/>
        <w:tab w:val="right" w:pos="8306"/>
      </w:tabs>
      <w:snapToGrid w:val="0"/>
      <w:jc w:val="left"/>
    </w:pPr>
    <w:rPr>
      <w:sz w:val="18"/>
      <w:szCs w:val="18"/>
    </w:rPr>
  </w:style>
  <w:style w:type="paragraph" w:styleId="a7">
    <w:name w:val="header"/>
    <w:basedOn w:val="a"/>
    <w:link w:val="Char3"/>
    <w:autoRedefine/>
    <w:uiPriority w:val="99"/>
    <w:unhideWhenUsed/>
    <w:qFormat/>
    <w:pPr>
      <w:tabs>
        <w:tab w:val="center" w:pos="4153"/>
        <w:tab w:val="right" w:pos="8306"/>
      </w:tabs>
      <w:snapToGrid w:val="0"/>
      <w:jc w:val="center"/>
    </w:pPr>
    <w:rPr>
      <w:sz w:val="18"/>
      <w:szCs w:val="18"/>
    </w:rPr>
  </w:style>
  <w:style w:type="paragraph" w:styleId="a8">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2"/>
    <w:autoRedefine/>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1"/>
    <w:autoRedefine/>
    <w:qFormat/>
    <w:rPr>
      <w:b/>
    </w:rPr>
  </w:style>
  <w:style w:type="character" w:styleId="ab">
    <w:name w:val="Hyperlink"/>
    <w:basedOn w:val="a1"/>
    <w:autoRedefine/>
    <w:uiPriority w:val="99"/>
    <w:qFormat/>
    <w:rPr>
      <w:rFonts w:cs="Times New Roman"/>
      <w:color w:val="0000FF"/>
      <w:u w:val="single"/>
    </w:rPr>
  </w:style>
  <w:style w:type="paragraph" w:customStyle="1" w:styleId="10">
    <w:name w:val="列出段落1"/>
    <w:basedOn w:val="a"/>
    <w:autoRedefine/>
    <w:qFormat/>
    <w:pPr>
      <w:ind w:firstLineChars="200" w:firstLine="420"/>
    </w:pPr>
  </w:style>
  <w:style w:type="paragraph" w:customStyle="1" w:styleId="Dev2">
    <w:name w:val="Dev2"/>
    <w:basedOn w:val="a"/>
    <w:link w:val="Dev2Char"/>
    <w:autoRedefine/>
    <w:qFormat/>
    <w:pPr>
      <w:numPr>
        <w:numId w:val="2"/>
      </w:numPr>
      <w:spacing w:after="60" w:line="360" w:lineRule="auto"/>
    </w:pPr>
    <w:rPr>
      <w:rFonts w:ascii="Times New Roman" w:eastAsia="宋体" w:hAnsi="Times New Roman" w:cs="Times New Roman"/>
      <w:sz w:val="24"/>
      <w:szCs w:val="21"/>
      <w:lang w:val="zh-CN"/>
    </w:rPr>
  </w:style>
  <w:style w:type="character" w:customStyle="1" w:styleId="Dev2Char">
    <w:name w:val="Dev2 Char"/>
    <w:link w:val="Dev2"/>
    <w:autoRedefine/>
    <w:qFormat/>
    <w:rPr>
      <w:rFonts w:ascii="Times New Roman" w:eastAsia="宋体" w:hAnsi="Times New Roman" w:cs="Times New Roman"/>
      <w:sz w:val="24"/>
      <w:szCs w:val="21"/>
      <w:lang w:val="zh-CN" w:eastAsia="zh-CN"/>
    </w:rPr>
  </w:style>
  <w:style w:type="character" w:customStyle="1" w:styleId="Char3">
    <w:name w:val="页眉 Char"/>
    <w:basedOn w:val="a1"/>
    <w:link w:val="a7"/>
    <w:autoRedefine/>
    <w:uiPriority w:val="99"/>
    <w:qFormat/>
    <w:rPr>
      <w:kern w:val="2"/>
      <w:sz w:val="18"/>
      <w:szCs w:val="18"/>
    </w:rPr>
  </w:style>
  <w:style w:type="character" w:customStyle="1" w:styleId="Char2">
    <w:name w:val="页脚 Char"/>
    <w:basedOn w:val="a1"/>
    <w:link w:val="a6"/>
    <w:autoRedefine/>
    <w:uiPriority w:val="99"/>
    <w:qFormat/>
    <w:rPr>
      <w:sz w:val="18"/>
      <w:szCs w:val="18"/>
    </w:rPr>
  </w:style>
  <w:style w:type="character" w:customStyle="1" w:styleId="2Char">
    <w:name w:val="正文文本缩进 2 Char"/>
    <w:basedOn w:val="a1"/>
    <w:link w:val="2"/>
    <w:autoRedefine/>
    <w:uiPriority w:val="99"/>
    <w:qFormat/>
    <w:rPr>
      <w:rFonts w:ascii="Times New Roman" w:eastAsia="宋体" w:hAnsi="Times New Roman" w:cs="Times New Roman"/>
      <w:szCs w:val="20"/>
    </w:rPr>
  </w:style>
  <w:style w:type="paragraph" w:customStyle="1" w:styleId="ListParagraph1">
    <w:name w:val="List Paragraph1"/>
    <w:basedOn w:val="a"/>
    <w:autoRedefine/>
    <w:uiPriority w:val="99"/>
    <w:qFormat/>
    <w:pPr>
      <w:ind w:firstLineChars="200" w:firstLine="200"/>
    </w:pPr>
    <w:rPr>
      <w:rFonts w:ascii="Calibri" w:eastAsia="宋体" w:hAnsi="Calibri" w:cs="Arial"/>
    </w:rPr>
  </w:style>
  <w:style w:type="paragraph" w:customStyle="1" w:styleId="11">
    <w:name w:val="列出段落11"/>
    <w:basedOn w:val="a"/>
    <w:autoRedefine/>
    <w:qFormat/>
    <w:pPr>
      <w:ind w:firstLineChars="200" w:firstLine="420"/>
    </w:pPr>
    <w:rPr>
      <w:rFonts w:ascii="Times New Roman" w:eastAsia="宋体" w:hAnsi="Times New Roman" w:cs="Times New Roman"/>
      <w:szCs w:val="21"/>
    </w:rPr>
  </w:style>
  <w:style w:type="character" w:customStyle="1" w:styleId="Char1">
    <w:name w:val="批注框文本 Char"/>
    <w:basedOn w:val="a1"/>
    <w:link w:val="a5"/>
    <w:autoRedefine/>
    <w:uiPriority w:val="99"/>
    <w:semiHidden/>
    <w:qFormat/>
    <w:rPr>
      <w:sz w:val="18"/>
      <w:szCs w:val="18"/>
    </w:rPr>
  </w:style>
  <w:style w:type="paragraph" w:customStyle="1" w:styleId="ac">
    <w:name w:val="联系人"/>
    <w:basedOn w:val="a"/>
    <w:autoRedefine/>
    <w:uiPriority w:val="5"/>
    <w:qFormat/>
    <w:pPr>
      <w:widowControl/>
      <w:spacing w:line="192" w:lineRule="auto"/>
      <w:ind w:left="357" w:right="357"/>
      <w:jc w:val="center"/>
    </w:pPr>
    <w:rPr>
      <w:rFonts w:eastAsia="Microsoft YaHei UI" w:cs="Times New Roman"/>
      <w:color w:val="1F497D"/>
      <w:kern w:val="0"/>
      <w:sz w:val="20"/>
      <w:szCs w:val="20"/>
    </w:rPr>
  </w:style>
  <w:style w:type="character" w:customStyle="1" w:styleId="Char">
    <w:name w:val="无间隔 Char"/>
    <w:basedOn w:val="a1"/>
    <w:link w:val="a0"/>
    <w:autoRedefine/>
    <w:uiPriority w:val="1"/>
    <w:qFormat/>
    <w:rPr>
      <w:sz w:val="22"/>
      <w:szCs w:val="22"/>
    </w:rPr>
  </w:style>
  <w:style w:type="character" w:styleId="ad">
    <w:name w:val="Placeholder Text"/>
    <w:basedOn w:val="a1"/>
    <w:autoRedefine/>
    <w:uiPriority w:val="99"/>
    <w:semiHidden/>
    <w:qFormat/>
    <w:rPr>
      <w:color w:val="808080"/>
    </w:rPr>
  </w:style>
  <w:style w:type="character" w:customStyle="1" w:styleId="12">
    <w:name w:val="未处理的提及1"/>
    <w:basedOn w:val="a1"/>
    <w:autoRedefine/>
    <w:uiPriority w:val="99"/>
    <w:semiHidden/>
    <w:unhideWhenUsed/>
    <w:qFormat/>
    <w:rPr>
      <w:color w:val="605E5C"/>
      <w:shd w:val="clear" w:color="auto" w:fill="E1DFDD"/>
    </w:rPr>
  </w:style>
  <w:style w:type="paragraph" w:styleId="ae">
    <w:name w:val="List Paragraph"/>
    <w:basedOn w:val="a"/>
    <w:autoRedefine/>
    <w:uiPriority w:val="99"/>
    <w:qFormat/>
    <w:pPr>
      <w:ind w:firstLine="420"/>
    </w:pPr>
  </w:style>
  <w:style w:type="character" w:customStyle="1" w:styleId="Char0">
    <w:name w:val="日期 Char"/>
    <w:basedOn w:val="a1"/>
    <w:link w:val="a4"/>
    <w:autoRedefine/>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26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1164082541@qq.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78838-F4E9-40D8-91CB-8B1084FCD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1282</Words>
  <Characters>7309</Characters>
  <Application>Microsoft Office Word</Application>
  <DocSecurity>0</DocSecurity>
  <Lines>60</Lines>
  <Paragraphs>17</Paragraphs>
  <ScaleCrop>false</ScaleCrop>
  <Company>Microsoft</Company>
  <LinksUpToDate>false</LinksUpToDate>
  <CharactersWithSpaces>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liche</dc:creator>
  <cp:lastModifiedBy>Microsoft</cp:lastModifiedBy>
  <cp:revision>6</cp:revision>
  <dcterms:created xsi:type="dcterms:W3CDTF">2021-12-14T02:28:00Z</dcterms:created>
  <dcterms:modified xsi:type="dcterms:W3CDTF">2024-06-21T07:17:00Z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64B8820C2F1247169C2453BC681C6EE0_13</vt:lpwstr>
  </property>
</Properties>
</file>