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distribute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  <w:t>中国国际工程咨询协会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6.75pt;margin-top:5.65pt;height:0.45pt;width:436.05pt;z-index:251661312;mso-width-relative:page;mso-height-relative:page;" filled="f" stroked="t" coordsize="21600,21600" o:gfxdata="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NfBENoAAAAIAQAADwAAAAAAAAABACAA&#10;AAAiAAAAZHJzL2Rvd25yZXYueG1sUEsBAhQAFAAAAAgAh07iQAUYQdcLAgAA/wMAAA4AAAAAAAAA&#10;AQAgAAAAKQ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关于举办公平竞争审查规则（八部委16号令）背景下国有企业招标采购合规化管理、风险管控实战案例分析专题培训班的通知</w:t>
      </w:r>
    </w:p>
    <w:p>
      <w:pPr>
        <w:adjustRightInd w:val="0"/>
        <w:snapToGrid w:val="0"/>
        <w:spacing w:line="30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10"/>
        <w:ind w:firstLine="5399" w:firstLineChars="2100"/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</w:t>
      </w:r>
      <w:r>
        <w:rPr>
          <w:rFonts w:hint="eastAsia" w:ascii="宋体" w:hAnsi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］</w:t>
      </w:r>
      <w:r>
        <w:rPr>
          <w:rFonts w:hint="eastAsia" w:ascii="宋体" w:hAnsi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082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为全面推动我国市场由大到强转变，建设高标准市场体系，构建高水平社会主义市场经济体制提供坚强支撑，2023年中共中央 国务院发布了《关于加快建设全国统一大市场的意见》，全力推动招标采购制度建设和政策环境优化，维护招投标采购市场公平竞争秩序， 持续清理招标采购领域违反统一市场建设的规定和做法， 推动招标采购高质量发展。国家发改委等8部委于2024年3月25日联合印发了《招标投标领域公平竞争审查规则》，自2024年5月1日起施行。规则从审查标准、审查机制、监督管理等方面为加强和规范招标投标领域公平竞争审查，维护公平竞争市场秩序，做出了明确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如何全面规范采购行为、提高招投标的工作效率、降低企业成本，解决在招投标过程中的困惑和操作技巧，提升招投标的风险管控，增强国有企业市场竞争优势，获得较高经济利润是目前国有企业负责招投标人员面临的难题。鉴于此，我会决定举办“公平竞争审查规则（八部委16号令）背景下国有企业招标采购合规化管理、风险管控实战案例分析专题培训班”。本次培训班由中国国际工程咨询协会主办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北京比时教育咨询有限公司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承办，请各单位积极组织相关人员参加。现将有关事项通知如下：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一、培训收益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1.了解最新的法规政策引流趋势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 掌握各种非招标采购方式的全流程操作实务与案例解析；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3.了解近年来越发普及的新的采购组织方式， 包括框架协议采购等；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4.理解招标采购关键程序、疑难问题解析与法律风险防范；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5.掌握招标采购活动中争议问题的解决策略和典型案例分析。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二、课程特色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1.优势： 结合咨询服务项目对企业非招标采购的优化实践；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2.收益： 针对性强， 系统性强， 理论引领， 落地实践、持续服务。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第一部分：招标投标相关法律法规制度问题解读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1.八部委《招标投标领域公平竞争审查规则》重点解读：审查标准、审查机制、监督管理；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2.使用财政性资金和非财政性资金的项目采购方式适用；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3.《政府采购公告和公示信息格式规范 （2020 年版） 》解析；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4.采购人从“旁观者”到“主导者”权责对等分析与电子招投标实务分析；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5.财政部《关于进一步加大政府采购支持中小企业力度的通知》 （财库 〔2022〕 19 号） 解析；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6.《加快建设全国统一大市场的意见》对公共资源交易领域的影响分析；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7.依法必须进行招标的有关规定；可以不进行招标的有关规定。</w:t>
      </w:r>
    </w:p>
    <w:p>
      <w:pPr>
        <w:pStyle w:val="31"/>
        <w:spacing w:before="99" w:line="183" w:lineRule="auto"/>
        <w:ind w:left="105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第二部分：招标采购风险防范与实操要领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（一）招标文件的编写方法与技巧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1．招标文件编制概述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（1）招标文件的三大组成部分；（2）招标文件的四大核心内容；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（3）两种评标标准；（4）招标文件编制的七大法律风险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2．资格条件的设定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（1）资格条件设定不合理的三类表现方式；（2）如何合理的设定资格条件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3．项目需求及实质性条款的设定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（1）技术需求编制不合理的两种表现形式；（2）项目负责人的最大困境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（3）负责人提高编标能力的两个关键；（4）技术需求中谨慎设定实质性条款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4．评标标准的设定及综合评估法的使用详解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（1）经评审的最低投标价法的三种使用情形；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（2）综合评估法设定的两大基本原则； （3）综合评分法的三种分值类型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5．价格分的两类优先原则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（1）价格分设定的主要作用；（2）价格分设定的三类具体方法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（3）客观分的两大作用； （4）设定客观分的四个维度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（5）客观分设定的经验值；（6）主观分的两大作用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（7）设定主观分的四个维度；（8）主观分设定的经验值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6.招标五阶段和把控的风险点：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招标、投标、开标、评标、中标环节的监督管理及法律责任；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7.编制招标文件：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（1）编写技术指标的策略； （2）编写评分标准的策略与法律风险；（3）编写评分标准的三大策略； （4）政府采购法中的禁止性规定；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（5）地方性负面清单的规定；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8.招标文件编制的要素与防控点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9.向不同部门收集招标文件制作所需的信息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 招标文件所需信息的分类；(2)招标文件所需文件的获取；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(3)招标文件所需信息的选择；(4)把合适的信息安排到合适的文件位置；（5）要件思维： 缺一不可 7 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10、高质量招标文件的三性原则：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 合法性： 依法合规， 要件合法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 针对性： 针对项目， 避免大而空 （3） 完整性体现出要素齐全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（二）案例解析： 为什么通过合法的招标流程， 中标结果却不是采购人想要的？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1.政府采购项目的全景分析：2.采购人的核心目的；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3.评标专家的核心利益；4.招标公司的思维矩阵模式；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5.投标人的核心利益； 6.监管单位的核心想法</w:t>
      </w:r>
    </w:p>
    <w:p>
      <w:pPr>
        <w:pStyle w:val="31"/>
        <w:spacing w:before="99" w:line="183" w:lineRule="auto"/>
        <w:ind w:left="105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第三部分： 开标、评标与定标实务分析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1.开标过程的组织；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（1）开标的程序、内容和组织实施要点；（2）开标异议与答复中的注意事项；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2.评标办法设计与评标办法的选择；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（1）评标的基本原则及评标方法的分类；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（2）经评审的最低投标价法和综合评估法的适用范围、评审步骤操作要点；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（3）适用于特殊项目的评标办法 （如投票法、两步法等） 简介；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（4）评标方案与评标细则的制订；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3.经评审的最低投标价法的设计；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（1）经评审的最低投标价法适用的项目特点；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（2）经评审的最低投标价法的商务因素折价方法；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（3）经评审的最低投标价法的技术因素折价方法；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4.综合评分法的设计；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（1）综合评分法在不同类型项目中的综合评审因素的确定；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（2）各综合评审因素权重的设定；（3）价格分计算的设计；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（4）综合评审因素中的常见小项评审因素；（5）小项打分方法设计；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5.定标、中标；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（1）招标文件编制不当引发的问题及防范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（2）恶意低价；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（3）低价优先导致的采购档次偏低；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（4）竞争不足导致的高价中标；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（5）评审因素不合理导致的高价中标；</w:t>
      </w:r>
    </w:p>
    <w:p>
      <w:pPr>
        <w:pStyle w:val="31"/>
        <w:spacing w:before="99" w:line="183" w:lineRule="auto"/>
        <w:ind w:left="105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第四部分：招标采购方式与对比分析及适用情形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1.招标采购工作的战略规划及四角采购模型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2.六种基本采购方式对比及图解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 公开招标；（2） 邀请招标；（3）竞争性谈判 ；（4）询价； （5）单一来源采购； （6）竞争性磋商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3.各个方式的适用条件；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4.进场全流程审核点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（1）招标前期的方案评审；（2）招标过程中的流程核审；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（3）进场交易的报批把关 ；（4）进场的综合监督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5.现场流程解析： 开标全流程注意点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6．评标全流程注意点 （1）专家抽取 （2）场地分区与交易中心监督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500" w:lineRule="exact"/>
        <w:ind w:left="105" w:firstLine="560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7.开标、评标与定标的组织及实务操作与案例分析；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500" w:lineRule="exact"/>
        <w:ind w:left="105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第五部分：招标采购疑难问题解析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1.招标资格与备案： 对中央和地方招投标工作的指导与监督检查；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2.政府采购及工程招投标招标采购文件编制中的注意事项；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3.政府采购工程、货物、服务操作实务与典型案例分析；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4.违反政府采购法律强制性规定应承担的法律责任；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5.法律法规强制性规定与采购人内控制度的关系界定等；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6.合同订立、履约管理及履约验收等要点环节解析；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7.围标串标的表现形式、认定、处理各环节问题解析及案例分享；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8.哪些投诉可以不予受理？ 哪些情形可以驳回投诉？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9.招标采购争议中行政复议和行政诉讼区别与联系；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10.招标采购活动实施效果评价与大数据在后评价中的应用；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11.异议、质疑、投诉中的暂停和恢复暂停的规则有哪些?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、参加对象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各招标采购行政主管部门、国资委管理部门、各公管办、行政服务中心、公共资源交易中心、政府采购中心等相关人员；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各单位从事招标采购、基建工程、纪检监察、财务、审计、合同、法务等部门相关人员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3.招标代理机构及其他相关人员。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  <w:t>授课师资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拟邀请国家发改委、中国招标投标协会等有关部门的专家学者现场授课，结合经典案例分析，并进行互动交流和现场答疑。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2024年7月12日—7月15日   贵阳市 （12日全天报到）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2024年7月26日—7月29日   西安市 （26日全天报到）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2024年8月16日—8月19日   重庆市 （16日全天报到）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2024年8月23日—8月26日   昆明市 （23日全天报到）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2024年9月06日—9月09日   成都市 （06日全天报到）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2024年9月20日—9月23日   南宁市 （20日全天报到）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2024年10月18日—10月21日  南京市 （18日全天报到）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2024年10月24日—10月27日  厦门市 （24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A.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388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0元/人（含培训、资料、电子课件、场地及培训期间午餐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结业证书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），住宿统一安排，费用自理。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88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0元/人（含培训、资料、电子课件、场地、证书及培训期间午餐），住宿统一安排，费用自理。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证书由我会颁发《工程总承包项目经理》或《合同经理》或《招标经理》;所需资料:二寸蓝底免冠彩色照片、身份证正反面、学历证书复印件等电子版材料。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C.50000元/单位，不限参会人数，并赠送价值50000元的《国际工程全过程咨询实施规程》标准项目编号：T/CAIEC 0066-2024，或《投融资建设项目管理咨询标准》编号：T/CAIEC 0065-2024，免费参编单位和参编人员一名。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以上内容线上培训费用：25000元一个学习账号，单位投屏播放，统一观看，支持在线问答。本课程也可以采取定制内容学习、请专家到政府、企业内部培训，40000元/天（含课酬、专家与助教交通费、资料费等），场地由培训单位提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 xml:space="preserve">联系人：付老师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电  话：15600558885（同微信 ）  010-56916269</w:t>
      </w: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传  真：010-56916269           邮  箱：297545800@qq.com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网  址：http://www.zjkxjt.com</w:t>
      </w: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</w:t>
      </w:r>
    </w:p>
    <w:p>
      <w:pPr>
        <w:pStyle w:val="10"/>
        <w:rPr>
          <w:rFonts w:hint="eastAsia"/>
        </w:rPr>
      </w:pPr>
    </w:p>
    <w:p>
      <w:pPr>
        <w:pStyle w:val="10"/>
        <w:ind w:left="0" w:leftChars="0" w:firstLine="5320" w:firstLineChars="19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ind w:left="0" w:leftChars="0" w:firstLine="3990" w:firstLineChars="1900"/>
        <w:rPr>
          <w:rFonts w:hint="eastAsia" w:ascii="仿宋" w:hAnsi="仿宋" w:eastAsia="仿宋" w:cs="仿宋"/>
          <w:sz w:val="28"/>
          <w:szCs w:val="28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247650</wp:posOffset>
            </wp:positionV>
            <wp:extent cx="1664335" cy="1655445"/>
            <wp:effectExtent l="0" t="0" r="12065" b="2095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ind w:left="0" w:leftChars="0" w:firstLine="5320" w:firstLineChars="19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ind w:left="0" w:leftChars="0" w:firstLine="5320" w:firstLineChars="19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中国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7082790</wp:posOffset>
            </wp:positionV>
            <wp:extent cx="1522095" cy="1511935"/>
            <wp:effectExtent l="0" t="0" r="1905" b="12065"/>
            <wp:wrapNone/>
            <wp:docPr id="1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7">
                      <a:lum bright="2199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国际工程咨询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</w:p>
    <w:p>
      <w:pPr>
        <w:pStyle w:val="10"/>
        <w:ind w:left="0" w:leftChars="0" w:firstLine="5600" w:firstLineChars="2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二〇二四年六月十八日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11"/>
        <w:tblpPr w:leftFromText="180" w:rightFromText="180" w:vertAnchor="text" w:horzAnchor="page" w:tblpX="1185" w:tblpY="1381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《工程总包项目经理》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《合同经理》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现场□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开户名称：北京中科善若教育咨询有限公司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 户 行：中国工商银行股份有限公司北京半壁店支行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账    号：0200247009200077514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0"/>
              <w:tabs>
                <w:tab w:val="left" w:pos="-1440"/>
              </w:tabs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3" w:afterLines="100" w:afterAutospacing="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公平竞争审查规则（八部委16号令）背景下国有企业招标采购合规化管理、风险管控实战案例分析专题培训班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7376160</wp:posOffset>
                </wp:positionV>
                <wp:extent cx="6248400" cy="1028700"/>
                <wp:effectExtent l="4445" t="4445" r="1460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0085" y="8376285"/>
                          <a:ext cx="62484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kern w:val="2"/>
                                <w:sz w:val="28"/>
                                <w:szCs w:val="28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kern w:val="2"/>
                                <w:sz w:val="28"/>
                                <w:szCs w:val="28"/>
                                <w:shd w:val="clear" w:color="auto" w:fill="auto"/>
                                <w:lang w:val="en-US" w:eastAsia="zh-CN" w:bidi="ar-SA"/>
                              </w:rPr>
                              <w:t xml:space="preserve">联系人：付老师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kern w:val="2"/>
                                <w:sz w:val="28"/>
                                <w:szCs w:val="28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kern w:val="2"/>
                                <w:sz w:val="28"/>
                                <w:szCs w:val="28"/>
                                <w:shd w:val="clear" w:color="auto" w:fill="auto"/>
                                <w:lang w:val="en-US" w:eastAsia="zh-CN" w:bidi="ar-SA"/>
                              </w:rPr>
                              <w:t>电  话：15600558885（同微信 ）  010-56916269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kern w:val="2"/>
                                <w:sz w:val="28"/>
                                <w:szCs w:val="28"/>
                                <w:shd w:val="clear" w:color="auto" w:fill="auto"/>
                                <w:lang w:val="en-US" w:eastAsia="zh-CN" w:bidi="ar-SA"/>
                              </w:rPr>
                              <w:tab/>
                            </w:r>
                          </w:p>
                          <w:p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kern w:val="2"/>
                                <w:sz w:val="28"/>
                                <w:szCs w:val="28"/>
                                <w:shd w:val="clear" w:color="auto" w:fill="auto"/>
                                <w:lang w:val="en-US" w:eastAsia="zh-CN" w:bidi="ar-SA"/>
                              </w:rPr>
                              <w:t>传  真：010-56916269           邮  箱：297545800@qq.com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45pt;margin-top:580.8pt;height:81pt;width:492pt;z-index:251660288;mso-width-relative:page;mso-height-relative:page;" fillcolor="#FFFFFF [3201]" filled="t" stroked="t" coordsize="21600,21600" o:gfxdata="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C1l6/XAAAADQEAAA8AAAAAAAAAAQAgAAAAIgAAAGRycy9kb3ducmV2LnhtbFBLAQIUABQA&#10;AAAIAIdO4kCxriWV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kern w:val="2"/>
                          <w:sz w:val="28"/>
                          <w:szCs w:val="28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kern w:val="2"/>
                          <w:sz w:val="28"/>
                          <w:szCs w:val="28"/>
                          <w:shd w:val="clear" w:color="auto" w:fill="auto"/>
                          <w:lang w:val="en-US" w:eastAsia="zh-CN" w:bidi="ar-SA"/>
                        </w:rPr>
                        <w:t xml:space="preserve">联系人：付老师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kern w:val="2"/>
                          <w:sz w:val="28"/>
                          <w:szCs w:val="28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kern w:val="2"/>
                          <w:sz w:val="28"/>
                          <w:szCs w:val="28"/>
                          <w:shd w:val="clear" w:color="auto" w:fill="auto"/>
                          <w:lang w:val="en-US" w:eastAsia="zh-CN" w:bidi="ar-SA"/>
                        </w:rPr>
                        <w:t>电  话：15600558885（同微信 ）  010-56916269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kern w:val="2"/>
                          <w:sz w:val="28"/>
                          <w:szCs w:val="28"/>
                          <w:shd w:val="clear" w:color="auto" w:fill="auto"/>
                          <w:lang w:val="en-US" w:eastAsia="zh-CN" w:bidi="ar-SA"/>
                        </w:rPr>
                        <w:tab/>
                      </w:r>
                    </w:p>
                    <w:p>
                      <w:r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kern w:val="2"/>
                          <w:sz w:val="28"/>
                          <w:szCs w:val="28"/>
                          <w:shd w:val="clear" w:color="auto" w:fill="auto"/>
                          <w:lang w:val="en-US" w:eastAsia="zh-CN" w:bidi="ar-SA"/>
                        </w:rPr>
                        <w:t>传  真：010-56916269           邮  箱：297545800@qq.com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报名表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1" w:firstLine="280" w:firstLineChars="100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BB7BB"/>
    <w:multiLevelType w:val="singleLevel"/>
    <w:tmpl w:val="5FFBB7BB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TllOTdlYzdkY2M0Zjk0NGM4M2ZmMDI0ZDQ0YTYifQ=="/>
  </w:docVars>
  <w:rsids>
    <w:rsidRoot w:val="004F6A52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41E13"/>
    <w:rsid w:val="00143AC5"/>
    <w:rsid w:val="0014564B"/>
    <w:rsid w:val="00146128"/>
    <w:rsid w:val="001474E7"/>
    <w:rsid w:val="001556C4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762DF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629B9"/>
    <w:rsid w:val="00464A3E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04B82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80EAE"/>
    <w:rsid w:val="00980F34"/>
    <w:rsid w:val="00983FC9"/>
    <w:rsid w:val="0098417D"/>
    <w:rsid w:val="00985C5D"/>
    <w:rsid w:val="00985F74"/>
    <w:rsid w:val="009919BB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4340E"/>
    <w:rsid w:val="00A53281"/>
    <w:rsid w:val="00A54ED3"/>
    <w:rsid w:val="00A57BD3"/>
    <w:rsid w:val="00A57D37"/>
    <w:rsid w:val="00A6074F"/>
    <w:rsid w:val="00A61D26"/>
    <w:rsid w:val="00A65F9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A53"/>
    <w:rsid w:val="00B72BA5"/>
    <w:rsid w:val="00B74A12"/>
    <w:rsid w:val="00B74C4D"/>
    <w:rsid w:val="00B80952"/>
    <w:rsid w:val="00B8422A"/>
    <w:rsid w:val="00B90661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1E34DF9"/>
    <w:rsid w:val="026054A7"/>
    <w:rsid w:val="02881B40"/>
    <w:rsid w:val="029D7E0E"/>
    <w:rsid w:val="02C408FD"/>
    <w:rsid w:val="02D768EE"/>
    <w:rsid w:val="032F4101"/>
    <w:rsid w:val="0386068D"/>
    <w:rsid w:val="038A10A3"/>
    <w:rsid w:val="03907B07"/>
    <w:rsid w:val="039C6F92"/>
    <w:rsid w:val="03AB485F"/>
    <w:rsid w:val="04487934"/>
    <w:rsid w:val="04540AED"/>
    <w:rsid w:val="048243D7"/>
    <w:rsid w:val="04AF2D6A"/>
    <w:rsid w:val="04F43CFE"/>
    <w:rsid w:val="0523326E"/>
    <w:rsid w:val="05A96AB9"/>
    <w:rsid w:val="05EC7C78"/>
    <w:rsid w:val="06250D8E"/>
    <w:rsid w:val="06391792"/>
    <w:rsid w:val="069112B1"/>
    <w:rsid w:val="06A51757"/>
    <w:rsid w:val="06BE08D3"/>
    <w:rsid w:val="06E93649"/>
    <w:rsid w:val="06EC14B2"/>
    <w:rsid w:val="072772CB"/>
    <w:rsid w:val="0745441F"/>
    <w:rsid w:val="07545E0D"/>
    <w:rsid w:val="077F502D"/>
    <w:rsid w:val="07BE65C9"/>
    <w:rsid w:val="080A04AA"/>
    <w:rsid w:val="08672E2F"/>
    <w:rsid w:val="089671CE"/>
    <w:rsid w:val="08FE697A"/>
    <w:rsid w:val="090E5A20"/>
    <w:rsid w:val="0937401C"/>
    <w:rsid w:val="096711B6"/>
    <w:rsid w:val="09916381"/>
    <w:rsid w:val="099B71EC"/>
    <w:rsid w:val="099C0E16"/>
    <w:rsid w:val="0A1C6B89"/>
    <w:rsid w:val="0A2827EF"/>
    <w:rsid w:val="0B4A62F6"/>
    <w:rsid w:val="0B613480"/>
    <w:rsid w:val="0B637863"/>
    <w:rsid w:val="0BAA06F0"/>
    <w:rsid w:val="0BF55298"/>
    <w:rsid w:val="0C3E5D0A"/>
    <w:rsid w:val="0C892991"/>
    <w:rsid w:val="0CEC7AC4"/>
    <w:rsid w:val="0D5B517E"/>
    <w:rsid w:val="0D821721"/>
    <w:rsid w:val="0D827406"/>
    <w:rsid w:val="0D861CD3"/>
    <w:rsid w:val="0DF57EBA"/>
    <w:rsid w:val="0E2C2521"/>
    <w:rsid w:val="0E31529C"/>
    <w:rsid w:val="0E435214"/>
    <w:rsid w:val="0E567760"/>
    <w:rsid w:val="0E745121"/>
    <w:rsid w:val="0E821584"/>
    <w:rsid w:val="0EA92768"/>
    <w:rsid w:val="0EB130DD"/>
    <w:rsid w:val="0EC92D11"/>
    <w:rsid w:val="0EF2253E"/>
    <w:rsid w:val="0F371065"/>
    <w:rsid w:val="0F5D3AD7"/>
    <w:rsid w:val="0FB373C2"/>
    <w:rsid w:val="10003167"/>
    <w:rsid w:val="1041456A"/>
    <w:rsid w:val="10B47D54"/>
    <w:rsid w:val="10EA107C"/>
    <w:rsid w:val="10F152D1"/>
    <w:rsid w:val="10F4167B"/>
    <w:rsid w:val="11016338"/>
    <w:rsid w:val="111605D9"/>
    <w:rsid w:val="111B440F"/>
    <w:rsid w:val="112C5508"/>
    <w:rsid w:val="115A4FAB"/>
    <w:rsid w:val="11C5518A"/>
    <w:rsid w:val="11DE69DD"/>
    <w:rsid w:val="11FD174D"/>
    <w:rsid w:val="12AD718F"/>
    <w:rsid w:val="12B61FEA"/>
    <w:rsid w:val="130F2055"/>
    <w:rsid w:val="13197F0F"/>
    <w:rsid w:val="13283191"/>
    <w:rsid w:val="134A3C15"/>
    <w:rsid w:val="134B2305"/>
    <w:rsid w:val="137A3EF7"/>
    <w:rsid w:val="139F39C6"/>
    <w:rsid w:val="13FC4E27"/>
    <w:rsid w:val="148E5DF8"/>
    <w:rsid w:val="14D15D06"/>
    <w:rsid w:val="154E431F"/>
    <w:rsid w:val="15B056E5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9435793"/>
    <w:rsid w:val="19771EDF"/>
    <w:rsid w:val="19CD675B"/>
    <w:rsid w:val="19E4542B"/>
    <w:rsid w:val="19E74118"/>
    <w:rsid w:val="1A097045"/>
    <w:rsid w:val="1A3A2DE0"/>
    <w:rsid w:val="1A422706"/>
    <w:rsid w:val="1AB25031"/>
    <w:rsid w:val="1AE939B8"/>
    <w:rsid w:val="1B15334C"/>
    <w:rsid w:val="1B5A41CD"/>
    <w:rsid w:val="1B624A38"/>
    <w:rsid w:val="1B7376B4"/>
    <w:rsid w:val="1BA37954"/>
    <w:rsid w:val="1C6576BA"/>
    <w:rsid w:val="1D070E95"/>
    <w:rsid w:val="1D2A548F"/>
    <w:rsid w:val="1D9930A3"/>
    <w:rsid w:val="1D9B0042"/>
    <w:rsid w:val="1DF0590F"/>
    <w:rsid w:val="1E0326BA"/>
    <w:rsid w:val="1E7000A9"/>
    <w:rsid w:val="1E7E1343"/>
    <w:rsid w:val="1EB2462D"/>
    <w:rsid w:val="1ED316C4"/>
    <w:rsid w:val="1F0A72E5"/>
    <w:rsid w:val="1F18457B"/>
    <w:rsid w:val="1F2F5BB3"/>
    <w:rsid w:val="1FAB251C"/>
    <w:rsid w:val="1FC71F3D"/>
    <w:rsid w:val="20FC6AF6"/>
    <w:rsid w:val="20FE28AF"/>
    <w:rsid w:val="2186585E"/>
    <w:rsid w:val="21A53261"/>
    <w:rsid w:val="21B829B1"/>
    <w:rsid w:val="21CE131A"/>
    <w:rsid w:val="223C1057"/>
    <w:rsid w:val="226C63DB"/>
    <w:rsid w:val="22AA21B7"/>
    <w:rsid w:val="235403A6"/>
    <w:rsid w:val="23962806"/>
    <w:rsid w:val="23A70DFA"/>
    <w:rsid w:val="23C57ECD"/>
    <w:rsid w:val="23D82DB4"/>
    <w:rsid w:val="23E81CBE"/>
    <w:rsid w:val="23F9579F"/>
    <w:rsid w:val="241A5173"/>
    <w:rsid w:val="24314B90"/>
    <w:rsid w:val="24DC3957"/>
    <w:rsid w:val="24EF05CB"/>
    <w:rsid w:val="251233D5"/>
    <w:rsid w:val="256E19BE"/>
    <w:rsid w:val="25876083"/>
    <w:rsid w:val="25DA4976"/>
    <w:rsid w:val="26333BE6"/>
    <w:rsid w:val="265B1527"/>
    <w:rsid w:val="26626FE6"/>
    <w:rsid w:val="26A83CB0"/>
    <w:rsid w:val="26C04997"/>
    <w:rsid w:val="26FE502A"/>
    <w:rsid w:val="270C53C6"/>
    <w:rsid w:val="277A037D"/>
    <w:rsid w:val="27867409"/>
    <w:rsid w:val="27FD3EE7"/>
    <w:rsid w:val="283A066B"/>
    <w:rsid w:val="287A7468"/>
    <w:rsid w:val="289555AD"/>
    <w:rsid w:val="29016B29"/>
    <w:rsid w:val="2913394C"/>
    <w:rsid w:val="292245AF"/>
    <w:rsid w:val="29254F24"/>
    <w:rsid w:val="294C71F8"/>
    <w:rsid w:val="294E0CE7"/>
    <w:rsid w:val="29704A9E"/>
    <w:rsid w:val="2985625A"/>
    <w:rsid w:val="29A50E6A"/>
    <w:rsid w:val="29E825D3"/>
    <w:rsid w:val="2A240791"/>
    <w:rsid w:val="2A580245"/>
    <w:rsid w:val="2A93577C"/>
    <w:rsid w:val="2AC22611"/>
    <w:rsid w:val="2AEB1D70"/>
    <w:rsid w:val="2BD925D7"/>
    <w:rsid w:val="2BDE2C88"/>
    <w:rsid w:val="2C044BF3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2ED77982"/>
    <w:rsid w:val="2F3E7AD2"/>
    <w:rsid w:val="2FFB46AF"/>
    <w:rsid w:val="30016847"/>
    <w:rsid w:val="305A58E9"/>
    <w:rsid w:val="30824DDC"/>
    <w:rsid w:val="30920430"/>
    <w:rsid w:val="309472A4"/>
    <w:rsid w:val="317B1F59"/>
    <w:rsid w:val="318A4283"/>
    <w:rsid w:val="32026033"/>
    <w:rsid w:val="323922EC"/>
    <w:rsid w:val="32766693"/>
    <w:rsid w:val="32994C24"/>
    <w:rsid w:val="32C450D5"/>
    <w:rsid w:val="331137AB"/>
    <w:rsid w:val="335D5DA9"/>
    <w:rsid w:val="33AA0E82"/>
    <w:rsid w:val="33BA6FAA"/>
    <w:rsid w:val="33C11557"/>
    <w:rsid w:val="34AF3055"/>
    <w:rsid w:val="35BF7EF1"/>
    <w:rsid w:val="3614328F"/>
    <w:rsid w:val="36375C62"/>
    <w:rsid w:val="36417CF8"/>
    <w:rsid w:val="36725439"/>
    <w:rsid w:val="36B10C6D"/>
    <w:rsid w:val="36B61B60"/>
    <w:rsid w:val="36C16F48"/>
    <w:rsid w:val="36D840B5"/>
    <w:rsid w:val="36DB00E9"/>
    <w:rsid w:val="36E75057"/>
    <w:rsid w:val="36F52A41"/>
    <w:rsid w:val="375C25BD"/>
    <w:rsid w:val="37875F11"/>
    <w:rsid w:val="37A24A6E"/>
    <w:rsid w:val="381B3A7D"/>
    <w:rsid w:val="386E12AA"/>
    <w:rsid w:val="396709C4"/>
    <w:rsid w:val="39916AF0"/>
    <w:rsid w:val="39936674"/>
    <w:rsid w:val="399506BD"/>
    <w:rsid w:val="39BE0D9A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D0C6484"/>
    <w:rsid w:val="3D477772"/>
    <w:rsid w:val="3D642B8D"/>
    <w:rsid w:val="3DAD65CC"/>
    <w:rsid w:val="3E010233"/>
    <w:rsid w:val="3E276C01"/>
    <w:rsid w:val="3EC67AC6"/>
    <w:rsid w:val="3F384684"/>
    <w:rsid w:val="3F55424E"/>
    <w:rsid w:val="3FE864ED"/>
    <w:rsid w:val="3FF5B68E"/>
    <w:rsid w:val="3FFF7618"/>
    <w:rsid w:val="40524679"/>
    <w:rsid w:val="41570631"/>
    <w:rsid w:val="415C20F7"/>
    <w:rsid w:val="41786E1E"/>
    <w:rsid w:val="41C02E47"/>
    <w:rsid w:val="41C62049"/>
    <w:rsid w:val="41EF4EBE"/>
    <w:rsid w:val="41F32C74"/>
    <w:rsid w:val="4221156F"/>
    <w:rsid w:val="42225FD9"/>
    <w:rsid w:val="423C570B"/>
    <w:rsid w:val="42615FC5"/>
    <w:rsid w:val="42967E42"/>
    <w:rsid w:val="42A7059E"/>
    <w:rsid w:val="42FF3043"/>
    <w:rsid w:val="432A1040"/>
    <w:rsid w:val="437C2ED6"/>
    <w:rsid w:val="43831389"/>
    <w:rsid w:val="439C63DF"/>
    <w:rsid w:val="43ED5A13"/>
    <w:rsid w:val="444D4B37"/>
    <w:rsid w:val="446524A1"/>
    <w:rsid w:val="446626BD"/>
    <w:rsid w:val="44BE07D9"/>
    <w:rsid w:val="451611F6"/>
    <w:rsid w:val="458B37CA"/>
    <w:rsid w:val="458C7C18"/>
    <w:rsid w:val="45B57E74"/>
    <w:rsid w:val="46054094"/>
    <w:rsid w:val="464B6ED6"/>
    <w:rsid w:val="46E5677F"/>
    <w:rsid w:val="46FC7C9E"/>
    <w:rsid w:val="473C4F36"/>
    <w:rsid w:val="481B35A5"/>
    <w:rsid w:val="484C1017"/>
    <w:rsid w:val="487724AD"/>
    <w:rsid w:val="48A758B6"/>
    <w:rsid w:val="48C360B2"/>
    <w:rsid w:val="48C57DA4"/>
    <w:rsid w:val="48E20B9B"/>
    <w:rsid w:val="491A4C34"/>
    <w:rsid w:val="4A755C0A"/>
    <w:rsid w:val="4AAE60E5"/>
    <w:rsid w:val="4B377918"/>
    <w:rsid w:val="4B594EE9"/>
    <w:rsid w:val="4B612A39"/>
    <w:rsid w:val="4C5F36B2"/>
    <w:rsid w:val="4C6B3BAA"/>
    <w:rsid w:val="4C775D6C"/>
    <w:rsid w:val="4CF571BA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164E79"/>
    <w:rsid w:val="504338E1"/>
    <w:rsid w:val="50A02524"/>
    <w:rsid w:val="50CE2E68"/>
    <w:rsid w:val="50F87E96"/>
    <w:rsid w:val="51215B18"/>
    <w:rsid w:val="5196759E"/>
    <w:rsid w:val="51C147EA"/>
    <w:rsid w:val="51EC1214"/>
    <w:rsid w:val="51F162B2"/>
    <w:rsid w:val="52036AFF"/>
    <w:rsid w:val="52286541"/>
    <w:rsid w:val="52A15CC9"/>
    <w:rsid w:val="52DB417A"/>
    <w:rsid w:val="54101469"/>
    <w:rsid w:val="542E50BE"/>
    <w:rsid w:val="54367BA8"/>
    <w:rsid w:val="54617A0D"/>
    <w:rsid w:val="548C494D"/>
    <w:rsid w:val="549D03FE"/>
    <w:rsid w:val="54CF74C2"/>
    <w:rsid w:val="54E82E0F"/>
    <w:rsid w:val="5567591F"/>
    <w:rsid w:val="5577615B"/>
    <w:rsid w:val="55CE23FE"/>
    <w:rsid w:val="56435A71"/>
    <w:rsid w:val="56BA3299"/>
    <w:rsid w:val="56E56A5A"/>
    <w:rsid w:val="57585BA4"/>
    <w:rsid w:val="575B5092"/>
    <w:rsid w:val="581229F6"/>
    <w:rsid w:val="595841FF"/>
    <w:rsid w:val="59637CEE"/>
    <w:rsid w:val="59904E8B"/>
    <w:rsid w:val="59BD7460"/>
    <w:rsid w:val="5A231AE8"/>
    <w:rsid w:val="5A2C4116"/>
    <w:rsid w:val="5A324F4B"/>
    <w:rsid w:val="5A9A53AC"/>
    <w:rsid w:val="5AA20D9D"/>
    <w:rsid w:val="5AEA0E1C"/>
    <w:rsid w:val="5B3C509D"/>
    <w:rsid w:val="5B743BCB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DF55075"/>
    <w:rsid w:val="5E0E5FE6"/>
    <w:rsid w:val="5E236C50"/>
    <w:rsid w:val="5E6E766E"/>
    <w:rsid w:val="5E887102"/>
    <w:rsid w:val="5E9152CB"/>
    <w:rsid w:val="5F1E43C2"/>
    <w:rsid w:val="5F416193"/>
    <w:rsid w:val="5F4B552A"/>
    <w:rsid w:val="5F6510BD"/>
    <w:rsid w:val="5F745955"/>
    <w:rsid w:val="5F856924"/>
    <w:rsid w:val="5F9A4585"/>
    <w:rsid w:val="5FDB104A"/>
    <w:rsid w:val="603311A1"/>
    <w:rsid w:val="6045684E"/>
    <w:rsid w:val="606C5CFF"/>
    <w:rsid w:val="608E5546"/>
    <w:rsid w:val="60C801AD"/>
    <w:rsid w:val="60E15E4B"/>
    <w:rsid w:val="613414D3"/>
    <w:rsid w:val="6151530B"/>
    <w:rsid w:val="61AD75F0"/>
    <w:rsid w:val="61D342E4"/>
    <w:rsid w:val="61E07B86"/>
    <w:rsid w:val="61F213C0"/>
    <w:rsid w:val="62295B61"/>
    <w:rsid w:val="627774A4"/>
    <w:rsid w:val="631E3504"/>
    <w:rsid w:val="63DB71A1"/>
    <w:rsid w:val="64503C1C"/>
    <w:rsid w:val="646A1129"/>
    <w:rsid w:val="64895786"/>
    <w:rsid w:val="64CD3806"/>
    <w:rsid w:val="652A390E"/>
    <w:rsid w:val="65303BEA"/>
    <w:rsid w:val="653F1202"/>
    <w:rsid w:val="6556312C"/>
    <w:rsid w:val="65F523A6"/>
    <w:rsid w:val="665C2FF0"/>
    <w:rsid w:val="66AA3B93"/>
    <w:rsid w:val="67074059"/>
    <w:rsid w:val="673E2ADB"/>
    <w:rsid w:val="676104D8"/>
    <w:rsid w:val="677C64E9"/>
    <w:rsid w:val="6793548B"/>
    <w:rsid w:val="68013273"/>
    <w:rsid w:val="68062FC8"/>
    <w:rsid w:val="68246BFD"/>
    <w:rsid w:val="68766A33"/>
    <w:rsid w:val="68C47B1D"/>
    <w:rsid w:val="68CA5C3B"/>
    <w:rsid w:val="69892233"/>
    <w:rsid w:val="6A4468B1"/>
    <w:rsid w:val="6AB24EDF"/>
    <w:rsid w:val="6BC77D72"/>
    <w:rsid w:val="6BFA1A7B"/>
    <w:rsid w:val="6C277C5F"/>
    <w:rsid w:val="6C52507A"/>
    <w:rsid w:val="6C68011A"/>
    <w:rsid w:val="6CA466E7"/>
    <w:rsid w:val="6CB0057C"/>
    <w:rsid w:val="6CC56367"/>
    <w:rsid w:val="6D1B37B0"/>
    <w:rsid w:val="6D394F0C"/>
    <w:rsid w:val="6E7828AC"/>
    <w:rsid w:val="6E854B40"/>
    <w:rsid w:val="6EF717BC"/>
    <w:rsid w:val="6EFE35A8"/>
    <w:rsid w:val="6F2351BC"/>
    <w:rsid w:val="6F483536"/>
    <w:rsid w:val="6F6F407E"/>
    <w:rsid w:val="6F734C5C"/>
    <w:rsid w:val="700F7661"/>
    <w:rsid w:val="703656F9"/>
    <w:rsid w:val="70714C0A"/>
    <w:rsid w:val="70DB06CC"/>
    <w:rsid w:val="71083ECB"/>
    <w:rsid w:val="710A5F9F"/>
    <w:rsid w:val="710F48B3"/>
    <w:rsid w:val="71827032"/>
    <w:rsid w:val="72640BC3"/>
    <w:rsid w:val="726F450B"/>
    <w:rsid w:val="72894E6B"/>
    <w:rsid w:val="735943ED"/>
    <w:rsid w:val="73A22A85"/>
    <w:rsid w:val="74494D92"/>
    <w:rsid w:val="748C3F03"/>
    <w:rsid w:val="749E203D"/>
    <w:rsid w:val="74EB6A21"/>
    <w:rsid w:val="75016E65"/>
    <w:rsid w:val="75406B41"/>
    <w:rsid w:val="75E95199"/>
    <w:rsid w:val="766F0C55"/>
    <w:rsid w:val="767024E6"/>
    <w:rsid w:val="767C1E15"/>
    <w:rsid w:val="76F3387D"/>
    <w:rsid w:val="77396FDF"/>
    <w:rsid w:val="77527660"/>
    <w:rsid w:val="778E4E74"/>
    <w:rsid w:val="77CA375F"/>
    <w:rsid w:val="77F4090C"/>
    <w:rsid w:val="77F5A189"/>
    <w:rsid w:val="780C7113"/>
    <w:rsid w:val="781A773F"/>
    <w:rsid w:val="78895C14"/>
    <w:rsid w:val="78CF75F0"/>
    <w:rsid w:val="78DB7975"/>
    <w:rsid w:val="79BD73F0"/>
    <w:rsid w:val="79CE5F86"/>
    <w:rsid w:val="7A206ACF"/>
    <w:rsid w:val="7A6978F9"/>
    <w:rsid w:val="7AEE204F"/>
    <w:rsid w:val="7B7C2350"/>
    <w:rsid w:val="7CBD38D4"/>
    <w:rsid w:val="7CD461AB"/>
    <w:rsid w:val="7D4F01BC"/>
    <w:rsid w:val="7D5738C4"/>
    <w:rsid w:val="7D7C73BB"/>
    <w:rsid w:val="7DB469D5"/>
    <w:rsid w:val="7DE70A55"/>
    <w:rsid w:val="7E592229"/>
    <w:rsid w:val="7E601571"/>
    <w:rsid w:val="7E861FE0"/>
    <w:rsid w:val="7EC73710"/>
    <w:rsid w:val="7F00280E"/>
    <w:rsid w:val="7F413D0D"/>
    <w:rsid w:val="7F432B09"/>
    <w:rsid w:val="7F492E9C"/>
    <w:rsid w:val="7F4C292B"/>
    <w:rsid w:val="7FA53A5A"/>
    <w:rsid w:val="95EF7417"/>
    <w:rsid w:val="BD3B151F"/>
    <w:rsid w:val="D7F9296C"/>
    <w:rsid w:val="E51F2428"/>
    <w:rsid w:val="E75FBA86"/>
    <w:rsid w:val="EDE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</w:style>
  <w:style w:type="paragraph" w:styleId="5">
    <w:name w:val="header"/>
    <w:basedOn w:val="1"/>
    <w:link w:val="18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Body Text 2"/>
    <w:basedOn w:val="1"/>
    <w:link w:val="19"/>
    <w:qFormat/>
    <w:uiPriority w:val="0"/>
    <w:pPr>
      <w:overflowPunct w:val="0"/>
      <w:autoSpaceDE w:val="0"/>
      <w:autoSpaceDN w:val="0"/>
      <w:jc w:val="center"/>
    </w:pPr>
    <w:rPr>
      <w:rFonts w:ascii="华文中宋" w:hAnsi="宋体" w:eastAsia="华文中宋"/>
      <w:b/>
      <w:kern w:val="0"/>
      <w:sz w:val="36"/>
      <w:szCs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0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99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link w:val="5"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正文文本 2 Char"/>
    <w:link w:val="7"/>
    <w:qFormat/>
    <w:uiPriority w:val="0"/>
    <w:rPr>
      <w:rFonts w:ascii="华文中宋" w:hAnsi="宋体" w:eastAsia="华文中宋"/>
      <w:b/>
      <w:sz w:val="36"/>
      <w:szCs w:val="32"/>
    </w:rPr>
  </w:style>
  <w:style w:type="character" w:customStyle="1" w:styleId="20">
    <w:name w:val="标题 Char"/>
    <w:link w:val="9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正文文本 2 Char1"/>
    <w:qFormat/>
    <w:uiPriority w:val="0"/>
    <w:rPr>
      <w:kern w:val="2"/>
      <w:sz w:val="21"/>
      <w:szCs w:val="22"/>
    </w:rPr>
  </w:style>
  <w:style w:type="paragraph" w:customStyle="1" w:styleId="22">
    <w:name w:val="Main Title"/>
    <w:next w:val="1"/>
    <w:qFormat/>
    <w:uiPriority w:val="0"/>
    <w:pPr>
      <w:adjustRightInd w:val="0"/>
      <w:snapToGrid w:val="0"/>
      <w:spacing w:afterLines="50" w:line="360" w:lineRule="auto"/>
      <w:jc w:val="center"/>
    </w:pPr>
    <w:rPr>
      <w:rFonts w:ascii="黑体" w:hAnsi="黑体" w:eastAsia="黑体" w:cs="黑体"/>
      <w:b/>
      <w:kern w:val="2"/>
      <w:sz w:val="36"/>
      <w:szCs w:val="22"/>
      <w:lang w:val="zh-CN" w:eastAsia="zh-CN" w:bidi="ar-SA"/>
    </w:rPr>
  </w:style>
  <w:style w:type="paragraph" w:customStyle="1" w:styleId="23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27">
    <w:name w:val="List Paragraph1"/>
    <w:basedOn w:val="1"/>
    <w:qFormat/>
    <w:uiPriority w:val="0"/>
    <w:pPr>
      <w:ind w:firstLine="420" w:firstLineChars="200"/>
    </w:pPr>
  </w:style>
  <w:style w:type="paragraph" w:styleId="2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Table Paragraph"/>
    <w:basedOn w:val="1"/>
    <w:qFormat/>
    <w:uiPriority w:val="1"/>
    <w:pPr>
      <w:spacing w:line="300" w:lineRule="exact"/>
      <w:ind w:left="1307"/>
    </w:pPr>
  </w:style>
  <w:style w:type="character" w:customStyle="1" w:styleId="30">
    <w:name w:val="Book Title"/>
    <w:basedOn w:val="13"/>
    <w:qFormat/>
    <w:uiPriority w:val="33"/>
    <w:rPr>
      <w:b/>
      <w:bCs/>
      <w:smallCaps/>
      <w:spacing w:val="5"/>
    </w:rPr>
  </w:style>
  <w:style w:type="paragraph" w:customStyle="1" w:styleId="31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8</Pages>
  <Words>3781</Words>
  <Characters>4060</Characters>
  <Lines>24</Lines>
  <Paragraphs>6</Paragraphs>
  <TotalTime>0</TotalTime>
  <ScaleCrop>false</ScaleCrop>
  <LinksUpToDate>false</LinksUpToDate>
  <CharactersWithSpaces>4264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2018-06-17T02:55:00Z</dcterms:created>
  <dc:creator>马强</dc:creator>
  <cp:lastModifiedBy>蚁族在奋斗</cp:lastModifiedBy>
  <cp:lastPrinted>2019-12-06T11:52:00Z</cp:lastPrinted>
  <dcterms:modified xsi:type="dcterms:W3CDTF">2024-06-26T09:22:21Z</dcterms:modified>
  <dc:title>EPC工程总承包专题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0E16EFC0CD6905B1C7347566CC4DA9C1_43</vt:lpwstr>
  </property>
</Properties>
</file>