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10.svg" ContentType="image/svg+xml"/>
  <Override PartName="/word/media/image4.svg" ContentType="image/svg+xml"/>
  <Override PartName="/word/media/image6.svg" ContentType="image/svg+xml"/>
  <Override PartName="/word/media/image8.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2B3CD9">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exact"/>
        <w:jc w:val="center"/>
        <w:textAlignment w:val="auto"/>
        <w:rPr>
          <w:rFonts w:hint="default" w:ascii="微软雅黑" w:hAnsi="微软雅黑" w:eastAsia="微软雅黑" w:cs="微软雅黑"/>
          <w:b/>
          <w:color w:val="2F5597" w:themeColor="accent5" w:themeShade="BF"/>
          <w:w w:val="95"/>
          <w:sz w:val="44"/>
          <w:szCs w:val="44"/>
          <w:lang w:val="en-US" w:eastAsia="zh-CN"/>
          <w14:shadow w14:blurRad="50800" w14:dist="38100" w14:dir="0" w14:sx="100000" w14:sy="100000" w14:kx="0" w14:ky="0" w14:algn="l">
            <w14:srgbClr w14:val="000000">
              <w14:alpha w14:val="60000"/>
            </w14:srgbClr>
          </w14:shadow>
          <w14:reflection w14:blurRad="0" w14:stA="0" w14:stPos="0" w14:endA="0" w14:endPos="0" w14:dist="0" w14:dir="0" w14:fadeDir="0" w14:sx="0" w14:sy="0" w14:kx="0" w14:ky="0" w14:algn="none"/>
        </w:rPr>
      </w:pPr>
      <w:r>
        <w:rPr>
          <w:rFonts w:hint="eastAsia" w:ascii="微软雅黑" w:hAnsi="微软雅黑" w:eastAsia="微软雅黑" w:cs="微软雅黑"/>
          <w:b/>
          <w:color w:val="2F5597" w:themeColor="accent5" w:themeShade="BF"/>
          <w:w w:val="95"/>
          <w:sz w:val="44"/>
          <w:szCs w:val="44"/>
          <w:lang w:eastAsia="zh-CN"/>
          <w14:shadow w14:blurRad="50800" w14:dist="38100" w14:dir="0" w14:sx="100000" w14:sy="100000" w14:kx="0" w14:ky="0" w14:algn="l">
            <w14:srgbClr w14:val="000000">
              <w14:alpha w14:val="60000"/>
            </w14:srgbClr>
          </w14:shadow>
          <w14:reflection w14:blurRad="0" w14:stA="0" w14:stPos="0" w14:endA="0" w14:endPos="0" w14:dist="0" w14:dir="0" w14:fadeDir="0" w14:sx="0" w14:sy="0" w14:kx="0" w14:ky="0" w14:algn="none"/>
        </w:rPr>
        <w:t>端到端供应链</w:t>
      </w:r>
      <w:r>
        <w:rPr>
          <w:rFonts w:hint="eastAsia" w:ascii="微软雅黑" w:hAnsi="微软雅黑" w:eastAsia="微软雅黑" w:cs="微软雅黑"/>
          <w:b/>
          <w:color w:val="2F5597" w:themeColor="accent5" w:themeShade="BF"/>
          <w:w w:val="95"/>
          <w:sz w:val="44"/>
          <w:szCs w:val="44"/>
          <w:lang w:val="en-US" w:eastAsia="zh-CN"/>
          <w14:shadow w14:blurRad="50800" w14:dist="38100" w14:dir="0" w14:sx="100000" w14:sy="100000" w14:kx="0" w14:ky="0" w14:algn="l">
            <w14:srgbClr w14:val="000000">
              <w14:alpha w14:val="60000"/>
            </w14:srgbClr>
          </w14:shadow>
          <w14:reflection w14:blurRad="0" w14:stA="0" w14:stPos="0" w14:endA="0" w14:endPos="0" w14:dist="0" w14:dir="0" w14:fadeDir="0" w14:sx="0" w14:sy="0" w14:kx="0" w14:ky="0" w14:algn="none"/>
        </w:rPr>
        <w:t>管理核心</w:t>
      </w:r>
    </w:p>
    <w:p w14:paraId="12D4BE46">
      <w:pPr>
        <w:keepNext w:val="0"/>
        <w:keepLines w:val="0"/>
        <w:pageBreakBefore w:val="0"/>
        <w:widowControl/>
        <w:kinsoku/>
        <w:wordWrap/>
        <w:overflowPunct/>
        <w:topLinePunct w:val="0"/>
        <w:autoSpaceDE/>
        <w:autoSpaceDN/>
        <w:bidi w:val="0"/>
        <w:adjustRightInd/>
        <w:snapToGrid/>
        <w:spacing w:after="157" w:afterLines="50" w:line="360" w:lineRule="exact"/>
        <w:jc w:val="both"/>
        <w:textAlignment w:val="auto"/>
        <w:rPr>
          <w:rFonts w:hint="eastAsia" w:ascii="微软雅黑" w:hAnsi="微软雅黑" w:eastAsia="微软雅黑" w:cs="微软雅黑"/>
          <w:b w:val="0"/>
          <w:bCs/>
          <w:kern w:val="0"/>
          <w:sz w:val="24"/>
          <w:szCs w:val="21"/>
          <w:lang w:val="en-US" w:eastAsia="zh-CN" w:bidi="ar-SA"/>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课程安排</w:t>
      </w:r>
    </w:p>
    <w:p w14:paraId="10D3C685">
      <w:pPr>
        <w:pStyle w:val="6"/>
        <w:spacing w:before="0" w:beforeAutospacing="0" w:after="0" w:afterAutospacing="0" w:line="360" w:lineRule="exact"/>
        <w:jc w:val="both"/>
        <w:rPr>
          <w:rFonts w:hint="default" w:ascii="微软雅黑" w:hAnsi="微软雅黑" w:eastAsia="微软雅黑" w:cs="微软雅黑"/>
          <w:b w:val="0"/>
          <w:bCs/>
          <w:sz w:val="21"/>
          <w:szCs w:val="21"/>
          <w:lang w:val="en-US" w:eastAsia="zh-CN"/>
        </w:rPr>
      </w:pPr>
      <w:r>
        <w:rPr>
          <w:rFonts w:hint="eastAsia" w:ascii="微软雅黑" w:hAnsi="微软雅黑" w:eastAsia="微软雅黑" w:cs="微软雅黑"/>
          <w:b w:val="0"/>
          <w:bCs/>
          <w:kern w:val="0"/>
          <w:sz w:val="21"/>
          <w:szCs w:val="21"/>
          <w:lang w:val="en-US" w:eastAsia="zh-CN" w:bidi="ar-SA"/>
        </w:rPr>
        <w:t>2025</w:t>
      </w:r>
      <w:bookmarkStart w:id="2" w:name="_GoBack"/>
      <w:bookmarkEnd w:id="2"/>
      <w:r>
        <w:rPr>
          <w:rFonts w:hint="eastAsia" w:ascii="微软雅黑" w:hAnsi="微软雅黑" w:eastAsia="微软雅黑" w:cs="微软雅黑"/>
          <w:b w:val="0"/>
          <w:bCs/>
          <w:kern w:val="0"/>
          <w:sz w:val="21"/>
          <w:szCs w:val="21"/>
          <w:lang w:val="en-US" w:eastAsia="zh-CN" w:bidi="ar-SA"/>
        </w:rPr>
        <w:t>年06月19-20日 上海</w:t>
      </w:r>
    </w:p>
    <w:p w14:paraId="1FB6E35E">
      <w:pPr>
        <w:keepNext w:val="0"/>
        <w:keepLines w:val="0"/>
        <w:pageBreakBefore w:val="0"/>
        <w:widowControl/>
        <w:kinsoku/>
        <w:wordWrap/>
        <w:overflowPunct/>
        <w:topLinePunct w:val="0"/>
        <w:autoSpaceDE/>
        <w:autoSpaceDN/>
        <w:bidi w:val="0"/>
        <w:adjustRightInd/>
        <w:snapToGrid/>
        <w:spacing w:before="157" w:beforeLines="50" w:after="157" w:afterLines="50" w:line="360" w:lineRule="exact"/>
        <w:jc w:val="both"/>
        <w:textAlignment w:val="auto"/>
        <w:rPr>
          <w:rFonts w:hint="default"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课程费用</w:t>
      </w:r>
    </w:p>
    <w:p w14:paraId="3337D4DC">
      <w:pPr>
        <w:keepNext w:val="0"/>
        <w:keepLines w:val="0"/>
        <w:pageBreakBefore w:val="0"/>
        <w:widowControl w:val="0"/>
        <w:kinsoku/>
        <w:wordWrap/>
        <w:overflowPunct/>
        <w:topLinePunct w:val="0"/>
        <w:autoSpaceDE/>
        <w:autoSpaceDN/>
        <w:bidi w:val="0"/>
        <w:adjustRightInd/>
        <w:snapToGrid/>
        <w:spacing w:after="157" w:afterLines="50" w:line="360" w:lineRule="exact"/>
        <w:ind w:right="166" w:rightChars="79"/>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000000"/>
          <w:szCs w:val="21"/>
        </w:rPr>
        <w:t>￥</w:t>
      </w:r>
      <w:r>
        <w:rPr>
          <w:rFonts w:hint="eastAsia" w:ascii="微软雅黑" w:hAnsi="微软雅黑" w:eastAsia="微软雅黑" w:cs="微软雅黑"/>
          <w:b w:val="0"/>
          <w:bCs w:val="0"/>
          <w:color w:val="000000"/>
          <w:szCs w:val="21"/>
          <w:lang w:val="en-US" w:eastAsia="zh-CN"/>
        </w:rPr>
        <w:t>4,8</w:t>
      </w:r>
      <w:r>
        <w:rPr>
          <w:rFonts w:hint="eastAsia" w:ascii="微软雅黑" w:hAnsi="微软雅黑" w:eastAsia="微软雅黑" w:cs="微软雅黑"/>
          <w:b w:val="0"/>
          <w:bCs w:val="0"/>
          <w:color w:val="000000"/>
          <w:szCs w:val="21"/>
        </w:rPr>
        <w:t>00/人（</w:t>
      </w:r>
      <w:r>
        <w:rPr>
          <w:rFonts w:hint="eastAsia" w:ascii="微软雅黑" w:hAnsi="微软雅黑" w:eastAsia="微软雅黑" w:cs="微软雅黑"/>
          <w:b w:val="0"/>
          <w:bCs w:val="0"/>
          <w:color w:val="000000"/>
          <w:kern w:val="2"/>
        </w:rPr>
        <w:t>含授课费、证书费、资料费、午餐费、茶点费、会务费、税费</w:t>
      </w:r>
      <w:r>
        <w:rPr>
          <w:rFonts w:hint="eastAsia" w:ascii="微软雅黑" w:hAnsi="微软雅黑" w:eastAsia="微软雅黑" w:cs="微软雅黑"/>
          <w:b w:val="0"/>
          <w:bCs w:val="0"/>
          <w:color w:val="000000"/>
          <w:szCs w:val="21"/>
        </w:rPr>
        <w:t>）</w:t>
      </w:r>
    </w:p>
    <w:p w14:paraId="328F631A">
      <w:pPr>
        <w:keepNext w:val="0"/>
        <w:keepLines w:val="0"/>
        <w:pageBreakBefore w:val="0"/>
        <w:widowControl/>
        <w:kinsoku/>
        <w:wordWrap/>
        <w:overflowPunct/>
        <w:topLinePunct w:val="0"/>
        <w:autoSpaceDE/>
        <w:autoSpaceDN/>
        <w:bidi w:val="0"/>
        <w:adjustRightInd/>
        <w:snapToGrid/>
        <w:spacing w:before="157" w:beforeLines="50" w:after="157" w:afterLines="50" w:line="36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课程背景 </w:t>
      </w:r>
    </w:p>
    <w:p w14:paraId="786C2C7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rPr>
      </w:pPr>
      <w:r>
        <w:rPr>
          <w:rFonts w:hint="eastAsia" w:ascii="微软雅黑" w:hAnsi="微软雅黑" w:eastAsia="微软雅黑" w:cs="微软雅黑"/>
        </w:rPr>
        <w:t>供应链管理四大特点：非独立性、独特性、先进性和数字性，决定了供应链管理的难度和复杂度；VUCA年代不仅挑战供应链基本管理能力，更挑战供应链战略方向。</w:t>
      </w:r>
    </w:p>
    <w:p w14:paraId="038EADC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rPr>
      </w:pPr>
      <w:r>
        <w:rPr>
          <w:rFonts w:hint="eastAsia" w:ascii="微软雅黑" w:hAnsi="微软雅黑" w:eastAsia="微软雅黑" w:cs="微软雅黑"/>
        </w:rPr>
        <w:t>本培训研讨供应链管理的基本知识和实践的同时，关注</w:t>
      </w:r>
    </w:p>
    <w:p w14:paraId="7DBB09D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lang w:val="en-US" w:eastAsia="zh-CN"/>
        </w:rPr>
        <w:t>如何明晰企业供应链的战略方向？</w:t>
      </w:r>
    </w:p>
    <w:p w14:paraId="4D61255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lang w:val="en-US" w:eastAsia="zh-CN"/>
        </w:rPr>
        <w:t>如何进行供应链权衡决策？</w:t>
      </w:r>
    </w:p>
    <w:p w14:paraId="303BAEA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lang w:val="en-US" w:eastAsia="zh-CN"/>
        </w:rPr>
        <w:t>如何破解供应链协同困境？</w:t>
      </w:r>
    </w:p>
    <w:p w14:paraId="44AD4F3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lang w:val="en-US" w:eastAsia="zh-CN"/>
        </w:rPr>
        <w:t>如何制定平衡的供应链指标？</w:t>
      </w:r>
    </w:p>
    <w:p w14:paraId="014253ED">
      <w:pPr>
        <w:keepNext w:val="0"/>
        <w:keepLines w:val="0"/>
        <w:pageBreakBefore w:val="0"/>
        <w:widowControl/>
        <w:kinsoku/>
        <w:wordWrap/>
        <w:overflowPunct/>
        <w:topLinePunct w:val="0"/>
        <w:autoSpaceDE/>
        <w:autoSpaceDN/>
        <w:bidi w:val="0"/>
        <w:adjustRightInd/>
        <w:snapToGrid/>
        <w:spacing w:before="157" w:beforeLines="50" w:after="157" w:afterLines="50" w:line="36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课程收益 </w:t>
      </w:r>
    </w:p>
    <w:p w14:paraId="3954036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rPr>
      </w:pPr>
      <w:r>
        <w:rPr>
          <w:rFonts w:hint="eastAsia" w:ascii="微软雅黑" w:hAnsi="微软雅黑" w:eastAsia="微软雅黑" w:cs="微软雅黑"/>
        </w:rPr>
        <w:t>在学习系统性的端到端供应链的概念的同时，课程将以一家小饭店的运营为例，串联供应链中的关键概念，见微知著的看到供应链运营能力会如何影响一家小饭店的品类规划、生产模式规划、产能规划、整体库存管理、物料分类管理、预测管理，如何定制市场策略与小饭店服务能力的匹配，如何设计小饭店的关键绩效指标才能做好供应链角度的过程管理。</w:t>
      </w:r>
    </w:p>
    <w:p w14:paraId="75905986">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ascii="微软雅黑" w:hAnsi="微软雅黑" w:eastAsia="微软雅黑" w:cs="微软雅黑"/>
        </w:rPr>
      </w:pPr>
      <w:r>
        <w:rPr>
          <w:rFonts w:hint="eastAsia" w:ascii="微软雅黑" w:hAnsi="微软雅黑" w:eastAsia="微软雅黑" w:cs="微软雅黑"/>
        </w:rPr>
        <w:t>一个打通了端到端供应链底层逻辑的人，即使退休后自己开小店，也能学以致用，将知识转化为能力。同时，课程也将介绍供应链数字化的发展，包括国际上的主流供应链数字化模型、供应链成熟度评估，以及供应链数字化转型的基础概念。帮助供应链管理人与时俱进，适应技术的飞速发展和变革，在激烈的竞争中保持领先的状态。</w:t>
      </w:r>
    </w:p>
    <w:p w14:paraId="788E147B">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课程目的</w:t>
      </w:r>
    </w:p>
    <w:p w14:paraId="035D93A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rPr>
      </w:pPr>
      <w:r>
        <w:rPr>
          <w:rFonts w:hint="eastAsia" w:ascii="微软雅黑" w:hAnsi="微软雅黑" w:eastAsia="微软雅黑" w:cs="微软雅黑"/>
        </w:rPr>
        <w:t>了解端到端的价值流中的基本环节，和其中互相约束的关键因素，理解端到端的关系和链接，理顺公司间，部门间表面问题背后的供应链逻辑，就能够以更全面的视角看待本职工作，用全局优化代替局部优化。</w:t>
      </w:r>
    </w:p>
    <w:p w14:paraId="22ACB90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rPr>
      </w:pPr>
      <w:r>
        <w:rPr>
          <w:rFonts w:hint="eastAsia" w:ascii="微软雅黑" w:hAnsi="微软雅黑" w:eastAsia="微软雅黑" w:cs="微软雅黑"/>
        </w:rPr>
        <w:t>在面对复杂的挑战时，能够以系统化的视角和思考，梳理出所在供应链的底层逻辑，处理好公司内部的多部门合作，以及上、下游合作伙伴之间的交互，提高判断力和工作效率。</w:t>
      </w:r>
    </w:p>
    <w:p w14:paraId="1248682C">
      <w:pPr>
        <w:keepNext w:val="0"/>
        <w:keepLines w:val="0"/>
        <w:pageBreakBefore w:val="0"/>
        <w:widowControl/>
        <w:kinsoku/>
        <w:wordWrap/>
        <w:overflowPunct/>
        <w:topLinePunct w:val="0"/>
        <w:autoSpaceDE/>
        <w:autoSpaceDN/>
        <w:bidi w:val="0"/>
        <w:adjustRightInd/>
        <w:snapToGrid/>
        <w:spacing w:before="157" w:beforeLines="50" w:after="157" w:afterLines="50" w:line="36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目标学员</w:t>
      </w:r>
    </w:p>
    <w:p w14:paraId="7A965E4D">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rPr>
        <w:t>供应链管理、计划、采购、物流、财务等相关职能的管理或专业人员</w:t>
      </w:r>
    </w:p>
    <w:p w14:paraId="04FECDFC">
      <w:pPr>
        <w:pStyle w:val="15"/>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exact"/>
        <w:textAlignment w:val="auto"/>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课程大纲</w:t>
      </w: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p>
    <w:p w14:paraId="1CBD56A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bCs/>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微软雅黑"/>
          <w:b/>
          <w:bCs/>
          <w:color w:val="000000" w:themeColor="text1"/>
          <w:kern w:val="2"/>
          <w:sz w:val="21"/>
          <w:szCs w:val="21"/>
          <w:lang w:val="en-US" w:eastAsia="zh-CN" w:bidi="ar-SA"/>
          <w14:textFill>
            <w14:solidFill>
              <w14:schemeClr w14:val="tx1"/>
            </w14:solidFill>
          </w14:textFill>
        </w:rPr>
        <w:t>一、供应链综述</w:t>
      </w:r>
    </w:p>
    <w:p w14:paraId="48C5080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t>供应链的目标和关键指标</w:t>
      </w:r>
    </w:p>
    <w:p w14:paraId="05448C8A">
      <w:pPr>
        <w:keepNext w:val="0"/>
        <w:keepLines w:val="0"/>
        <w:pageBreakBefore w:val="0"/>
        <w:widowControl w:val="0"/>
        <w:kinsoku/>
        <w:wordWrap/>
        <w:overflowPunct/>
        <w:topLinePunct w:val="0"/>
        <w:autoSpaceDE/>
        <w:autoSpaceDN/>
        <w:bidi w:val="0"/>
        <w:adjustRightInd/>
        <w:snapToGrid/>
        <w:spacing w:line="360" w:lineRule="exact"/>
        <w:ind w:leftChars="100"/>
        <w:textAlignment w:val="auto"/>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t>从公司经营策略到供应链策略</w:t>
      </w:r>
    </w:p>
    <w:p w14:paraId="69A7077B">
      <w:pPr>
        <w:keepNext w:val="0"/>
        <w:keepLines w:val="0"/>
        <w:pageBreakBefore w:val="0"/>
        <w:widowControl w:val="0"/>
        <w:kinsoku/>
        <w:wordWrap/>
        <w:overflowPunct/>
        <w:topLinePunct w:val="0"/>
        <w:autoSpaceDE/>
        <w:autoSpaceDN/>
        <w:bidi w:val="0"/>
        <w:adjustRightInd/>
        <w:snapToGrid/>
        <w:spacing w:line="360" w:lineRule="exact"/>
        <w:ind w:leftChars="100"/>
        <w:textAlignment w:val="auto"/>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t>供应链策略及竞争优势</w:t>
      </w:r>
    </w:p>
    <w:p w14:paraId="7373E361">
      <w:pPr>
        <w:keepNext w:val="0"/>
        <w:keepLines w:val="0"/>
        <w:pageBreakBefore w:val="0"/>
        <w:widowControl w:val="0"/>
        <w:kinsoku/>
        <w:wordWrap/>
        <w:overflowPunct/>
        <w:topLinePunct w:val="0"/>
        <w:autoSpaceDE/>
        <w:autoSpaceDN/>
        <w:bidi w:val="0"/>
        <w:adjustRightInd/>
        <w:snapToGrid/>
        <w:spacing w:line="360" w:lineRule="exact"/>
        <w:ind w:leftChars="100"/>
        <w:textAlignment w:val="auto"/>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t>供应链关键指标</w:t>
      </w:r>
    </w:p>
    <w:p w14:paraId="4D089FE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t>供应链配置及优化</w:t>
      </w:r>
    </w:p>
    <w:p w14:paraId="7E9A2AAA">
      <w:pPr>
        <w:keepNext w:val="0"/>
        <w:keepLines w:val="0"/>
        <w:pageBreakBefore w:val="0"/>
        <w:widowControl w:val="0"/>
        <w:kinsoku/>
        <w:wordWrap/>
        <w:overflowPunct/>
        <w:topLinePunct w:val="0"/>
        <w:autoSpaceDE/>
        <w:autoSpaceDN/>
        <w:bidi w:val="0"/>
        <w:adjustRightInd/>
        <w:snapToGrid/>
        <w:spacing w:line="360" w:lineRule="exact"/>
        <w:ind w:leftChars="100"/>
        <w:textAlignment w:val="auto"/>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t>供应链模型（SCOR）</w:t>
      </w:r>
    </w:p>
    <w:p w14:paraId="1B681A6B">
      <w:pPr>
        <w:keepNext w:val="0"/>
        <w:keepLines w:val="0"/>
        <w:pageBreakBefore w:val="0"/>
        <w:widowControl w:val="0"/>
        <w:kinsoku/>
        <w:wordWrap/>
        <w:overflowPunct/>
        <w:topLinePunct w:val="0"/>
        <w:autoSpaceDE/>
        <w:autoSpaceDN/>
        <w:bidi w:val="0"/>
        <w:adjustRightInd/>
        <w:snapToGrid/>
        <w:spacing w:line="360" w:lineRule="exact"/>
        <w:ind w:leftChars="100"/>
        <w:textAlignment w:val="auto"/>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t>供应链思维导图</w:t>
      </w:r>
    </w:p>
    <w:p w14:paraId="0A2CC267">
      <w:pPr>
        <w:keepNext w:val="0"/>
        <w:keepLines w:val="0"/>
        <w:pageBreakBefore w:val="0"/>
        <w:widowControl w:val="0"/>
        <w:kinsoku/>
        <w:wordWrap/>
        <w:overflowPunct/>
        <w:topLinePunct w:val="0"/>
        <w:autoSpaceDE/>
        <w:autoSpaceDN/>
        <w:bidi w:val="0"/>
        <w:adjustRightInd/>
        <w:snapToGrid/>
        <w:spacing w:line="360" w:lineRule="exact"/>
        <w:ind w:leftChars="100"/>
        <w:textAlignment w:val="auto"/>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t>订单解耦点</w:t>
      </w:r>
    </w:p>
    <w:p w14:paraId="0715525E">
      <w:pPr>
        <w:keepNext w:val="0"/>
        <w:keepLines w:val="0"/>
        <w:pageBreakBefore w:val="0"/>
        <w:widowControl w:val="0"/>
        <w:kinsoku/>
        <w:wordWrap/>
        <w:overflowPunct/>
        <w:topLinePunct w:val="0"/>
        <w:autoSpaceDE/>
        <w:autoSpaceDN/>
        <w:bidi w:val="0"/>
        <w:adjustRightInd/>
        <w:snapToGrid/>
        <w:spacing w:line="360" w:lineRule="exact"/>
        <w:ind w:leftChars="100"/>
        <w:textAlignment w:val="auto"/>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t>供应链配置</w:t>
      </w:r>
    </w:p>
    <w:p w14:paraId="653E728B">
      <w:pPr>
        <w:keepNext w:val="0"/>
        <w:keepLines w:val="0"/>
        <w:pageBreakBefore w:val="0"/>
        <w:widowControl w:val="0"/>
        <w:kinsoku/>
        <w:wordWrap/>
        <w:overflowPunct/>
        <w:topLinePunct w:val="0"/>
        <w:autoSpaceDE/>
        <w:autoSpaceDN/>
        <w:bidi w:val="0"/>
        <w:adjustRightInd/>
        <w:snapToGrid/>
        <w:spacing w:line="360" w:lineRule="exact"/>
        <w:ind w:leftChars="100"/>
        <w:textAlignment w:val="auto"/>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t>小组练习</w:t>
      </w:r>
    </w:p>
    <w:p w14:paraId="4FA4F95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bCs/>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微软雅黑"/>
          <w:b/>
          <w:bCs/>
          <w:color w:val="000000" w:themeColor="text1"/>
          <w:kern w:val="2"/>
          <w:sz w:val="21"/>
          <w:szCs w:val="21"/>
          <w:lang w:val="en-US" w:eastAsia="zh-CN" w:bidi="ar-SA"/>
          <w14:textFill>
            <w14:solidFill>
              <w14:schemeClr w14:val="tx1"/>
            </w14:solidFill>
          </w14:textFill>
        </w:rPr>
        <w:t>二、需求管理</w:t>
      </w:r>
    </w:p>
    <w:p w14:paraId="6286351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t>供应链计划及公司内部协同</w:t>
      </w:r>
    </w:p>
    <w:p w14:paraId="1724610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t>S&amp;OP, IBP 及跨部门和公司的协同</w:t>
      </w:r>
    </w:p>
    <w:p w14:paraId="25DB1BE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t>需求计划的制定</w:t>
      </w:r>
    </w:p>
    <w:p w14:paraId="5C6CEAA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t>生产及产能计划</w:t>
      </w:r>
    </w:p>
    <w:p w14:paraId="578B0F2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bCs/>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微软雅黑"/>
          <w:b/>
          <w:bCs/>
          <w:color w:val="000000" w:themeColor="text1"/>
          <w:kern w:val="2"/>
          <w:sz w:val="21"/>
          <w:szCs w:val="21"/>
          <w:lang w:val="en-US" w:eastAsia="zh-CN" w:bidi="ar-SA"/>
          <w14:textFill>
            <w14:solidFill>
              <w14:schemeClr w14:val="tx1"/>
            </w14:solidFill>
          </w14:textFill>
        </w:rPr>
        <w:t>三、客户服务及关系管理</w:t>
      </w:r>
    </w:p>
    <w:p w14:paraId="6DC1D59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t>衡量客户服务</w:t>
      </w:r>
    </w:p>
    <w:p w14:paraId="044E33A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t>与客户间的供应链协作</w:t>
      </w:r>
    </w:p>
    <w:p w14:paraId="6AECA21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t>与客户间的多种供应链方案</w:t>
      </w:r>
    </w:p>
    <w:p w14:paraId="1CA21D8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bCs/>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微软雅黑"/>
          <w:b/>
          <w:bCs/>
          <w:color w:val="000000" w:themeColor="text1"/>
          <w:kern w:val="2"/>
          <w:sz w:val="21"/>
          <w:szCs w:val="21"/>
          <w:lang w:val="en-US" w:eastAsia="zh-CN" w:bidi="ar-SA"/>
          <w14:textFill>
            <w14:solidFill>
              <w14:schemeClr w14:val="tx1"/>
            </w14:solidFill>
          </w14:textFill>
        </w:rPr>
        <w:t>四、库存管理及分销计划</w:t>
      </w:r>
    </w:p>
    <w:p w14:paraId="2D9A715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t>库存的概念</w:t>
      </w:r>
    </w:p>
    <w:p w14:paraId="39A914C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t>库存的决定因素</w:t>
      </w:r>
    </w:p>
    <w:p w14:paraId="524683A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t>库存控制</w:t>
      </w:r>
    </w:p>
    <w:p w14:paraId="50C67F2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t>库存盘点</w:t>
      </w:r>
    </w:p>
    <w:p w14:paraId="353D159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t>分销计划</w:t>
      </w:r>
    </w:p>
    <w:p w14:paraId="2A7EE42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t>多级库存管理</w:t>
      </w:r>
    </w:p>
    <w:p w14:paraId="3DF0F80C">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b/>
          <w:bCs/>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微软雅黑"/>
          <w:b/>
          <w:bCs/>
          <w:color w:val="000000" w:themeColor="text1"/>
          <w:kern w:val="2"/>
          <w:sz w:val="21"/>
          <w:szCs w:val="21"/>
          <w:lang w:val="en-US" w:eastAsia="zh-CN" w:bidi="ar-SA"/>
          <w14:textFill>
            <w14:solidFill>
              <w14:schemeClr w14:val="tx1"/>
            </w14:solidFill>
          </w14:textFill>
        </w:rPr>
        <w:t>五、采购管理</w:t>
      </w:r>
    </w:p>
    <w:p w14:paraId="4DDF2A7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t>采购策略</w:t>
      </w:r>
    </w:p>
    <w:p w14:paraId="0368B63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t>TCO概念</w:t>
      </w:r>
    </w:p>
    <w:p w14:paraId="2216F39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t>价值工程</w:t>
      </w:r>
    </w:p>
    <w:p w14:paraId="20F4869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t>采购成熟度</w:t>
      </w:r>
    </w:p>
    <w:p w14:paraId="79A96F5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t>供应商表现管理</w:t>
      </w:r>
    </w:p>
    <w:p w14:paraId="217D60F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t>供应商关系管理</w:t>
      </w:r>
    </w:p>
    <w:p w14:paraId="68256F9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t>与供应商的运作协同</w:t>
      </w:r>
    </w:p>
    <w:p w14:paraId="50B3EC00">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b/>
          <w:bCs/>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微软雅黑"/>
          <w:b/>
          <w:bCs/>
          <w:color w:val="000000" w:themeColor="text1"/>
          <w:kern w:val="2"/>
          <w:sz w:val="21"/>
          <w:szCs w:val="21"/>
          <w:lang w:val="en-US" w:eastAsia="zh-CN" w:bidi="ar-SA"/>
          <w14:textFill>
            <w14:solidFill>
              <w14:schemeClr w14:val="tx1"/>
            </w14:solidFill>
          </w14:textFill>
        </w:rPr>
        <w:t>六、物流管理</w:t>
      </w:r>
    </w:p>
    <w:p w14:paraId="6E72E65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t>物流概况及策略</w:t>
      </w:r>
    </w:p>
    <w:p w14:paraId="2EB7CEF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t>物流网络</w:t>
      </w:r>
    </w:p>
    <w:p w14:paraId="5CDA1CB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t>运输和仓库管理</w:t>
      </w:r>
    </w:p>
    <w:p w14:paraId="1E1BC09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t>回收物流</w:t>
      </w:r>
    </w:p>
    <w:p w14:paraId="3D9616D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t>仓储规划与设计</w:t>
      </w:r>
    </w:p>
    <w:p w14:paraId="20A638C6">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b/>
          <w:bCs/>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微软雅黑"/>
          <w:b/>
          <w:bCs/>
          <w:color w:val="000000" w:themeColor="text1"/>
          <w:kern w:val="2"/>
          <w:sz w:val="21"/>
          <w:szCs w:val="21"/>
          <w:lang w:val="en-US" w:eastAsia="zh-CN" w:bidi="ar-SA"/>
          <w14:textFill>
            <w14:solidFill>
              <w14:schemeClr w14:val="tx1"/>
            </w14:solidFill>
          </w14:textFill>
        </w:rPr>
        <w:t>七、供应链游戏及综合模拟练习</w:t>
      </w:r>
    </w:p>
    <w:p w14:paraId="6180975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t>牛鞭效应的产生和解决</w:t>
      </w:r>
    </w:p>
    <w:p w14:paraId="546FFB9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t>供应链的未来（电商和新零售）</w:t>
      </w:r>
    </w:p>
    <w:p w14:paraId="5E81D64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t>课程反馈与建议收集</w:t>
      </w:r>
    </w:p>
    <w:p w14:paraId="0DC2E84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textAlignment w:val="auto"/>
        <w:rPr>
          <w:rFonts w:hint="eastAsia" w:ascii="微软雅黑" w:hAnsi="微软雅黑" w:eastAsia="微软雅黑" w:cs="微软雅黑"/>
          <w:b/>
          <w:sz w:val="24"/>
          <w:lang w:val="en-US" w:eastAsia="zh-CN"/>
          <w14:shadow w14:blurRad="50800" w14:dist="38100" w14:dir="2700000" w14:sx="100000" w14:sy="100000" w14:kx="0" w14:ky="0" w14:algn="tl">
            <w14:srgbClr w14:val="000000">
              <w14:alpha w14:val="60000"/>
            </w14:srgbClr>
          </w14:shadow>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讲师介绍</w:t>
      </w:r>
    </w:p>
    <w:p w14:paraId="3A67A764">
      <w:pPr>
        <w:spacing w:before="159" w:beforeLines="51" w:after="78" w:afterLines="25" w:line="360" w:lineRule="exact"/>
        <w:rPr>
          <w:rFonts w:hint="eastAsia" w:ascii="微软雅黑" w:hAnsi="微软雅黑" w:eastAsia="微软雅黑" w:cs="微软雅黑"/>
          <w:b/>
          <w:sz w:val="24"/>
          <w:lang w:val="en-US" w:eastAsia="zh-CN"/>
          <w14:shadow w14:blurRad="50800" w14:dist="38100" w14:dir="2700000" w14:sx="100000" w14:sy="100000" w14:kx="0" w14:ky="0" w14:algn="tl">
            <w14:srgbClr w14:val="000000">
              <w14:alpha w14:val="60000"/>
            </w14:srgbClr>
          </w14:shadow>
        </w:rPr>
      </w:pPr>
      <w:r>
        <w:rPr>
          <w:rFonts w:hint="eastAsia" w:ascii="微软雅黑" w:hAnsi="微软雅黑" w:eastAsia="微软雅黑" w:cs="微软雅黑"/>
          <w:b/>
          <w:sz w:val="24"/>
          <w14:shadow w14:blurRad="50800" w14:dist="38100" w14:dir="2700000" w14:sx="100000" w14:sy="100000" w14:kx="0" w14:ky="0" w14:algn="tl">
            <w14:srgbClr w14:val="000000">
              <w14:alpha w14:val="60000"/>
            </w14:srgbClr>
          </w14:shadow>
        </w:rPr>
        <w:t>Dr. Robert Chen</w:t>
      </w:r>
    </w:p>
    <w:p w14:paraId="22D7D9D0">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微软雅黑" w:hAnsi="微软雅黑" w:eastAsia="微软雅黑" w:cs="微软雅黑"/>
          <w:b/>
          <w:bCs/>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微软雅黑"/>
          <w:b/>
          <w:bCs/>
          <w:color w:val="000000" w:themeColor="text1"/>
          <w:kern w:val="2"/>
          <w:sz w:val="21"/>
          <w:szCs w:val="21"/>
          <w:lang w:val="en-US" w:eastAsia="zh-CN" w:bidi="ar-SA"/>
          <w14:textFill>
            <w14:solidFill>
              <w14:schemeClr w14:val="tx1"/>
            </w14:solidFill>
          </w14:textFill>
        </w:rPr>
        <w:t>工作经历和擅长领域/特长</w:t>
      </w:r>
    </w:p>
    <w:p w14:paraId="1C31961F">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lang w:val="en-US" w:eastAsia="zh-CN"/>
        </w:rPr>
        <w:t>陈博士在制造流通企业及快消品服务业具有三十年的工作经验，有采购，计划、物流、仓储，供应链管理等的业务部门和跨部门协同的实战管理经验。之后从事高等教育工作多年，并任多家企业顾问。APICS Master Instructor(CPIM/CSCP/CLTD/TTT等）</w:t>
      </w:r>
    </w:p>
    <w:p w14:paraId="3661E9B9">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lang w:val="en-US" w:eastAsia="zh-CN"/>
        </w:rPr>
        <w:t>其经历了国企进出口企业，世界五百强服务业企业担任供应链总监等职务。熟悉医药,健康产品和快速消费品等供应链管理等业务运作, 流程风格能够融会贯通。在通过EQUIS/AACSB/AMBAS三重认证的欧洲精英商学院获得博士学位，并在同济大学管理科学与工程博士后流动站完成供应链博士后研究出站, 主要从事快消品，食品药品等零售电商业的供应链运营研究,。</w:t>
      </w:r>
    </w:p>
    <w:p w14:paraId="4A5DF947">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lang w:val="en-US" w:eastAsia="zh-CN"/>
        </w:rPr>
        <w:t>参与领导企业内部的各类涉及全球采购, 国产化采购，物流规划，精益改善，信息化系统改善等咨询项目。</w:t>
      </w:r>
    </w:p>
    <w:p w14:paraId="77641562">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lang w:val="en-US" w:eastAsia="zh-CN"/>
        </w:rPr>
        <w:t>国家一级物流师, 高级电商师,高级人力资源师 高级工程师。在企业从事采购供应链管理工作的同时，在高校给MBA 和中外研究生讲授供应链及运营，跨境电商数字贸易课程。</w:t>
      </w:r>
    </w:p>
    <w:p w14:paraId="6CBA5330">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sectPr>
          <w:headerReference r:id="rId3" w:type="default"/>
          <w:footerReference r:id="rId4" w:type="default"/>
          <w:type w:val="continuous"/>
          <w:pgSz w:w="11906" w:h="16838"/>
          <w:pgMar w:top="0" w:right="1080" w:bottom="0" w:left="1080" w:header="567" w:footer="0" w:gutter="0"/>
          <w:pgBorders>
            <w:top w:val="none" w:sz="0" w:space="0"/>
            <w:left w:val="none" w:sz="0" w:space="0"/>
            <w:bottom w:val="none" w:sz="0" w:space="0"/>
            <w:right w:val="none" w:sz="0" w:space="0"/>
          </w:pgBorders>
          <w:pgNumType w:fmt="decimal"/>
          <w:cols w:space="425" w:num="1"/>
          <w:formProt w:val="1"/>
          <w:docGrid w:type="lines" w:linePitch="312" w:charSpace="0"/>
        </w:sect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联系我们</w:t>
      </w:r>
    </w:p>
    <w:p w14:paraId="3D34AC4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bookmarkStart w:id="0" w:name="_Hlk27470541"/>
      <w:bookmarkStart w:id="1" w:name="_Hlk27485291"/>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drawing>
          <wp:anchor distT="0" distB="0" distL="114300" distR="114300" simplePos="0" relativeHeight="251659264" behindDoc="0" locked="0" layoutInCell="1" allowOverlap="1">
            <wp:simplePos x="0" y="0"/>
            <wp:positionH relativeFrom="column">
              <wp:posOffset>28575</wp:posOffset>
            </wp:positionH>
            <wp:positionV relativeFrom="paragraph">
              <wp:posOffset>31750</wp:posOffset>
            </wp:positionV>
            <wp:extent cx="153670" cy="160655"/>
            <wp:effectExtent l="0" t="0" r="11430" b="4445"/>
            <wp:wrapSquare wrapText="bothSides"/>
            <wp:docPr id="20" name="图片 20" descr="303b333633323435343bc8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303b333633323435343bc8cb"/>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153670" cy="160655"/>
                    </a:xfrm>
                    <a:prstGeom prst="rect">
                      <a:avLst/>
                    </a:prstGeom>
                  </pic:spPr>
                </pic:pic>
              </a:graphicData>
            </a:graphic>
          </wp:anchor>
        </w:drawing>
      </w: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Name：</w:t>
      </w:r>
    </w:p>
    <w:p w14:paraId="3E6BA0B2">
      <w:pPr>
        <w:keepNext w:val="0"/>
        <w:keepLines w:val="0"/>
        <w:pageBreakBefore w:val="0"/>
        <w:widowControl w:val="0"/>
        <w:kinsoku/>
        <w:wordWrap/>
        <w:overflowPunct/>
        <w:topLinePunct w:val="0"/>
        <w:autoSpaceDE/>
        <w:autoSpaceDN/>
        <w:bidi w:val="0"/>
        <w:adjustRightInd/>
        <w:snapToGrid/>
        <w:spacing w:line="400" w:lineRule="exact"/>
        <w:ind w:leftChars="200"/>
        <w:textAlignment w:val="auto"/>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drawing>
          <wp:anchor distT="0" distB="0" distL="114300" distR="114300" simplePos="0" relativeHeight="251661312" behindDoc="0" locked="0" layoutInCell="1" allowOverlap="1">
            <wp:simplePos x="0" y="0"/>
            <wp:positionH relativeFrom="column">
              <wp:posOffset>50800</wp:posOffset>
            </wp:positionH>
            <wp:positionV relativeFrom="paragraph">
              <wp:posOffset>47625</wp:posOffset>
            </wp:positionV>
            <wp:extent cx="130175" cy="203835"/>
            <wp:effectExtent l="0" t="0" r="9525" b="12065"/>
            <wp:wrapSquare wrapText="bothSides"/>
            <wp:docPr id="52" name="图片 52" descr="303b333633363731363bb5e7b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303b333633363731363bb5e7bbb0"/>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130175" cy="203835"/>
                    </a:xfrm>
                    <a:prstGeom prst="rect">
                      <a:avLst/>
                    </a:prstGeom>
                  </pic:spPr>
                </pic:pic>
              </a:graphicData>
            </a:graphic>
          </wp:anchor>
        </w:drawing>
      </w: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 xml:space="preserve">Tel:      </w:t>
      </w:r>
    </w:p>
    <w:p w14:paraId="27A84B8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drawing>
          <wp:anchor distT="0" distB="0" distL="114300" distR="114300" simplePos="0" relativeHeight="251662336" behindDoc="0" locked="0" layoutInCell="1" allowOverlap="1">
            <wp:simplePos x="0" y="0"/>
            <wp:positionH relativeFrom="column">
              <wp:posOffset>-238125</wp:posOffset>
            </wp:positionH>
            <wp:positionV relativeFrom="paragraph">
              <wp:posOffset>44450</wp:posOffset>
            </wp:positionV>
            <wp:extent cx="123825" cy="209550"/>
            <wp:effectExtent l="0" t="0" r="3175" b="6350"/>
            <wp:wrapSquare wrapText="bothSides"/>
            <wp:docPr id="54" name="图片 54" descr="303b333733323739373bcad6bb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303b333733323739373bcad6bbfa"/>
                    <pic:cNvPicPr>
                      <a:picLocks noChangeAspect="1"/>
                    </pic:cNvPicPr>
                  </pic:nvPicPr>
                  <pic:blipFill>
                    <a:blip r:embed="rId10">
                      <a:extLst>
                        <a:ext uri="{96DAC541-7B7A-43D3-8B79-37D633B846F1}">
                          <asvg:svgBlip xmlns:asvg="http://schemas.microsoft.com/office/drawing/2016/SVG/main" r:embed="rId11"/>
                        </a:ext>
                      </a:extLst>
                    </a:blip>
                    <a:stretch>
                      <a:fillRect/>
                    </a:stretch>
                  </pic:blipFill>
                  <pic:spPr>
                    <a:xfrm>
                      <a:off x="0" y="0"/>
                      <a:ext cx="123825" cy="209550"/>
                    </a:xfrm>
                    <a:prstGeom prst="rect">
                      <a:avLst/>
                    </a:prstGeom>
                  </pic:spPr>
                </pic:pic>
              </a:graphicData>
            </a:graphic>
          </wp:anchor>
        </w:drawing>
      </w: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Mobil:</w:t>
      </w: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 xml:space="preserve">  </w:t>
      </w: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（同微信）</w:t>
      </w:r>
    </w:p>
    <w:p w14:paraId="710655D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Light" w:hAnsi="微软雅黑 Light" w:eastAsia="微软雅黑 Light" w:cs="微软雅黑 Light"/>
          <w:b/>
          <w:bCs/>
          <w:color w:val="262626" w:themeColor="text1" w:themeTint="D9"/>
          <w:sz w:val="36"/>
          <w:szCs w:val="36"/>
          <w14:glow w14:rad="0">
            <w14:srgbClr w14:val="000000"/>
          </w14:glow>
          <w14:reflection w14:blurRad="6350" w14:stA="53000" w14:stPos="0" w14:endA="300" w14:endPos="35500" w14:dist="0" w14:dir="5400000" w14:fadeDir="5400000" w14:sx="100000" w14:sy="-90000" w14:kx="0" w14:algn="bl"/>
          <w14:textFill>
            <w14:solidFill>
              <w14:schemeClr w14:val="tx1">
                <w14:lumMod w14:val="85000"/>
                <w14:lumOff w14:val="15000"/>
              </w14:schemeClr>
            </w14:solidFill>
          </w14:textFill>
          <w14:props3d w14:extrusionH="0" w14:contourW="0" w14:prstMaterial="clear"/>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drawing>
          <wp:anchor distT="0" distB="0" distL="114300" distR="114300" simplePos="0" relativeHeight="251663360" behindDoc="1" locked="0" layoutInCell="1" allowOverlap="1">
            <wp:simplePos x="0" y="0"/>
            <wp:positionH relativeFrom="column">
              <wp:posOffset>-285750</wp:posOffset>
            </wp:positionH>
            <wp:positionV relativeFrom="paragraph">
              <wp:posOffset>47625</wp:posOffset>
            </wp:positionV>
            <wp:extent cx="201295" cy="201295"/>
            <wp:effectExtent l="0" t="0" r="1905" b="0"/>
            <wp:wrapTight wrapText="bothSides">
              <wp:wrapPolygon>
                <wp:start x="0" y="4088"/>
                <wp:lineTo x="0" y="19079"/>
                <wp:lineTo x="20442" y="19079"/>
                <wp:lineTo x="20442" y="4088"/>
                <wp:lineTo x="0" y="4088"/>
              </wp:wrapPolygon>
            </wp:wrapTight>
            <wp:docPr id="55" name="图片 55" descr="303b343632393039323bd3cacf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303b343632393039323bd3cacfe4"/>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0" y="0"/>
                      <a:ext cx="201295" cy="201295"/>
                    </a:xfrm>
                    <a:prstGeom prst="rect">
                      <a:avLst/>
                    </a:prstGeom>
                  </pic:spPr>
                </pic:pic>
              </a:graphicData>
            </a:graphic>
          </wp:anchor>
        </w:drawing>
      </w: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Mail：</w:t>
      </w:r>
    </w:p>
    <w:p w14:paraId="6AEBE92A">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eastAsia="微软雅黑 Light"/>
          <w:b/>
          <w:bCs/>
          <w:color w:val="262626" w:themeColor="text1" w:themeTint="D9"/>
          <w:sz w:val="36"/>
          <w:szCs w:val="36"/>
          <w:lang w:val="en-US" w:eastAsia="zh-CN"/>
          <w14:glow w14:rad="0">
            <w14:srgbClr w14:val="000000"/>
          </w14:glow>
          <w14:reflection w14:blurRad="6350" w14:stA="53000" w14:stPos="0" w14:endA="300" w14:endPos="35500" w14:dist="0" w14:dir="5400000" w14:fadeDir="5400000" w14:sx="100000" w14:sy="-90000" w14:kx="0" w14:algn="bl"/>
          <w14:textFill>
            <w14:solidFill>
              <w14:schemeClr w14:val="tx1">
                <w14:lumMod w14:val="85000"/>
                <w14:lumOff w14:val="15000"/>
              </w14:schemeClr>
            </w14:solidFill>
          </w14:textFill>
          <w14:props3d w14:extrusionH="0" w14:contourW="0" w14:prstMaterial="clear"/>
        </w:rPr>
      </w:pPr>
      <w:r>
        <w:rPr>
          <w:rFonts w:hint="eastAsia" w:ascii="微软雅黑 Light" w:hAnsi="微软雅黑 Light" w:eastAsia="微软雅黑 Light" w:cs="微软雅黑 Light"/>
          <w:b/>
          <w:bCs/>
          <w:color w:val="262626" w:themeColor="text1" w:themeTint="D9"/>
          <w:sz w:val="36"/>
          <w:szCs w:val="36"/>
          <w14:glow w14:rad="0">
            <w14:srgbClr w14:val="000000"/>
          </w14:glow>
          <w14:reflection w14:blurRad="6350" w14:stA="53000" w14:stPos="0" w14:endA="300" w14:endPos="35500" w14:dist="0" w14:dir="5400000" w14:fadeDir="5400000" w14:sx="100000" w14:sy="-90000" w14:kx="0" w14:algn="bl"/>
          <w14:textFill>
            <w14:solidFill>
              <w14:schemeClr w14:val="tx1">
                <w14:lumMod w14:val="85000"/>
                <w14:lumOff w14:val="15000"/>
              </w14:schemeClr>
            </w14:solidFill>
          </w14:textFill>
          <w14:props3d w14:extrusionH="0" w14:contourW="0" w14:prstMaterial="clear"/>
        </w:rPr>
        <w:t>公开课报名表</w:t>
      </w:r>
    </w:p>
    <w:p w14:paraId="197C157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我报名参加以下博润课程 / Please Register Me for the Following Brain consulting Seminar of:</w:t>
      </w:r>
    </w:p>
    <w:p w14:paraId="1AB87DD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报名学员信息 / Registrant Information:</w:t>
      </w:r>
    </w:p>
    <w:tbl>
      <w:tblPr>
        <w:tblStyle w:val="7"/>
        <w:tblpPr w:leftFromText="180" w:rightFromText="180" w:vertAnchor="text" w:horzAnchor="page" w:tblpX="1216" w:tblpY="1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1071"/>
        <w:gridCol w:w="1052"/>
        <w:gridCol w:w="194"/>
        <w:gridCol w:w="1304"/>
        <w:gridCol w:w="1573"/>
        <w:gridCol w:w="2631"/>
      </w:tblGrid>
      <w:tr w14:paraId="4BB80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794" w:type="dxa"/>
            <w:tcBorders>
              <w:top w:val="single" w:color="auto" w:sz="4" w:space="0"/>
              <w:left w:val="single" w:color="auto" w:sz="4" w:space="0"/>
              <w:bottom w:val="single" w:color="auto" w:sz="4" w:space="0"/>
              <w:right w:val="single" w:color="auto" w:sz="4" w:space="0"/>
            </w:tcBorders>
            <w:noWrap w:val="0"/>
            <w:vAlign w:val="center"/>
          </w:tcPr>
          <w:p w14:paraId="66224A0D">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公司全称</w:t>
            </w:r>
          </w:p>
        </w:tc>
        <w:tc>
          <w:tcPr>
            <w:tcW w:w="7825" w:type="dxa"/>
            <w:gridSpan w:val="6"/>
            <w:tcBorders>
              <w:top w:val="single" w:color="auto" w:sz="4" w:space="0"/>
              <w:left w:val="single" w:color="auto" w:sz="4" w:space="0"/>
              <w:bottom w:val="single" w:color="auto" w:sz="4" w:space="0"/>
              <w:right w:val="single" w:color="auto" w:sz="4" w:space="0"/>
            </w:tcBorders>
            <w:noWrap w:val="0"/>
            <w:vAlign w:val="center"/>
          </w:tcPr>
          <w:p w14:paraId="3907D80C">
            <w:pPr>
              <w:spacing w:line="300" w:lineRule="exact"/>
              <w:ind w:left="210" w:leftChars="100"/>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r>
      <w:tr w14:paraId="412E9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794" w:type="dxa"/>
            <w:tcBorders>
              <w:top w:val="single" w:color="auto" w:sz="4" w:space="0"/>
              <w:left w:val="single" w:color="auto" w:sz="4" w:space="0"/>
              <w:bottom w:val="single" w:color="auto" w:sz="4" w:space="0"/>
              <w:right w:val="single" w:color="auto" w:sz="4" w:space="0"/>
            </w:tcBorders>
            <w:noWrap w:val="0"/>
            <w:vAlign w:val="center"/>
          </w:tcPr>
          <w:p w14:paraId="1398E5E3">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参加人姓名</w:t>
            </w:r>
          </w:p>
          <w:p w14:paraId="18FD3F9B">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Name</w:t>
            </w:r>
          </w:p>
        </w:tc>
        <w:tc>
          <w:tcPr>
            <w:tcW w:w="1071" w:type="dxa"/>
            <w:tcBorders>
              <w:top w:val="single" w:color="auto" w:sz="4" w:space="0"/>
              <w:left w:val="single" w:color="auto" w:sz="4" w:space="0"/>
              <w:bottom w:val="single" w:color="auto" w:sz="4" w:space="0"/>
              <w:right w:val="single" w:color="auto" w:sz="4" w:space="0"/>
            </w:tcBorders>
            <w:noWrap w:val="0"/>
            <w:vAlign w:val="center"/>
          </w:tcPr>
          <w:p w14:paraId="7CD72154">
            <w:pPr>
              <w:spacing w:line="300" w:lineRule="exact"/>
              <w:jc w:val="cente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性别</w:t>
            </w:r>
          </w:p>
          <w:p w14:paraId="15D7C951">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Gender</w:t>
            </w: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14:paraId="449A8A57">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职务</w:t>
            </w:r>
          </w:p>
          <w:p w14:paraId="60E25155">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Job Title</w:t>
            </w:r>
          </w:p>
        </w:tc>
        <w:tc>
          <w:tcPr>
            <w:tcW w:w="1304" w:type="dxa"/>
            <w:tcBorders>
              <w:top w:val="single" w:color="auto" w:sz="4" w:space="0"/>
              <w:left w:val="single" w:color="auto" w:sz="4" w:space="0"/>
              <w:bottom w:val="single" w:color="auto" w:sz="4" w:space="0"/>
              <w:right w:val="single" w:color="auto" w:sz="4" w:space="0"/>
            </w:tcBorders>
            <w:noWrap w:val="0"/>
            <w:vAlign w:val="center"/>
          </w:tcPr>
          <w:p w14:paraId="12CA50E3">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电话</w:t>
            </w:r>
            <w:r>
              <w:rPr>
                <w:rFonts w:hint="eastAsia" w:ascii="微软雅黑" w:hAnsi="微软雅黑" w:eastAsia="微软雅黑" w:cs="微软雅黑"/>
                <w:color w:val="262626" w:themeColor="text1" w:themeTint="D9"/>
                <w:kern w:val="0"/>
                <w:sz w:val="21"/>
                <w:szCs w:val="21"/>
                <w14:textFill>
                  <w14:solidFill>
                    <w14:schemeClr w14:val="tx1">
                      <w14:lumMod w14:val="85000"/>
                      <w14:lumOff w14:val="15000"/>
                    </w14:schemeClr>
                  </w14:solidFill>
                </w14:textFill>
              </w:rPr>
              <w:t>Telephone</w:t>
            </w:r>
          </w:p>
        </w:tc>
        <w:tc>
          <w:tcPr>
            <w:tcW w:w="1573" w:type="dxa"/>
            <w:tcBorders>
              <w:top w:val="single" w:color="auto" w:sz="4" w:space="0"/>
              <w:left w:val="single" w:color="auto" w:sz="4" w:space="0"/>
              <w:bottom w:val="single" w:color="auto" w:sz="4" w:space="0"/>
              <w:right w:val="single" w:color="auto" w:sz="4" w:space="0"/>
            </w:tcBorders>
            <w:noWrap w:val="0"/>
            <w:vAlign w:val="center"/>
          </w:tcPr>
          <w:p w14:paraId="2D1139ED">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手机</w:t>
            </w:r>
          </w:p>
          <w:p w14:paraId="59251CC2">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kern w:val="0"/>
                <w:sz w:val="21"/>
                <w:szCs w:val="21"/>
                <w14:textFill>
                  <w14:solidFill>
                    <w14:schemeClr w14:val="tx1">
                      <w14:lumMod w14:val="85000"/>
                      <w14:lumOff w14:val="15000"/>
                    </w14:schemeClr>
                  </w14:solidFill>
                </w14:textFill>
              </w:rPr>
              <w:t>Mobile</w:t>
            </w:r>
          </w:p>
        </w:tc>
        <w:tc>
          <w:tcPr>
            <w:tcW w:w="2631" w:type="dxa"/>
            <w:tcBorders>
              <w:top w:val="single" w:color="auto" w:sz="4" w:space="0"/>
              <w:left w:val="single" w:color="auto" w:sz="4" w:space="0"/>
              <w:bottom w:val="single" w:color="auto" w:sz="4" w:space="0"/>
              <w:right w:val="single" w:color="auto" w:sz="4" w:space="0"/>
            </w:tcBorders>
            <w:noWrap w:val="0"/>
            <w:vAlign w:val="center"/>
          </w:tcPr>
          <w:p w14:paraId="6BC6E09F">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邮 件</w:t>
            </w:r>
          </w:p>
          <w:p w14:paraId="3FD495AC">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kern w:val="0"/>
                <w:sz w:val="21"/>
                <w:szCs w:val="21"/>
                <w14:textFill>
                  <w14:solidFill>
                    <w14:schemeClr w14:val="tx1">
                      <w14:lumMod w14:val="85000"/>
                      <w14:lumOff w14:val="15000"/>
                    </w14:schemeClr>
                  </w14:solidFill>
                </w14:textFill>
              </w:rPr>
              <w:t>E-Mail</w:t>
            </w:r>
          </w:p>
        </w:tc>
      </w:tr>
      <w:tr w14:paraId="4933E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94" w:type="dxa"/>
            <w:tcBorders>
              <w:top w:val="single" w:color="auto" w:sz="4" w:space="0"/>
              <w:left w:val="single" w:color="auto" w:sz="4" w:space="0"/>
              <w:bottom w:val="single" w:color="auto" w:sz="4" w:space="0"/>
              <w:right w:val="single" w:color="auto" w:sz="4" w:space="0"/>
            </w:tcBorders>
            <w:noWrap w:val="0"/>
            <w:vAlign w:val="center"/>
          </w:tcPr>
          <w:p w14:paraId="50817EF2">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071" w:type="dxa"/>
            <w:tcBorders>
              <w:top w:val="single" w:color="auto" w:sz="4" w:space="0"/>
              <w:left w:val="single" w:color="auto" w:sz="4" w:space="0"/>
              <w:bottom w:val="single" w:color="auto" w:sz="4" w:space="0"/>
              <w:right w:val="single" w:color="auto" w:sz="4" w:space="0"/>
            </w:tcBorders>
            <w:noWrap w:val="0"/>
            <w:vAlign w:val="center"/>
          </w:tcPr>
          <w:p w14:paraId="7D79DA2E">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14:paraId="2390D18C">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1EFDF46C">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14:paraId="04509F21">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2631" w:type="dxa"/>
            <w:tcBorders>
              <w:top w:val="single" w:color="auto" w:sz="4" w:space="0"/>
              <w:left w:val="single" w:color="auto" w:sz="4" w:space="0"/>
              <w:bottom w:val="single" w:color="auto" w:sz="4" w:space="0"/>
              <w:right w:val="single" w:color="auto" w:sz="4" w:space="0"/>
            </w:tcBorders>
            <w:noWrap w:val="0"/>
            <w:vAlign w:val="center"/>
          </w:tcPr>
          <w:p w14:paraId="19F62B94">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r>
      <w:tr w14:paraId="20D9F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94" w:type="dxa"/>
            <w:tcBorders>
              <w:top w:val="single" w:color="auto" w:sz="4" w:space="0"/>
              <w:left w:val="single" w:color="auto" w:sz="4" w:space="0"/>
              <w:bottom w:val="single" w:color="auto" w:sz="4" w:space="0"/>
              <w:right w:val="single" w:color="auto" w:sz="4" w:space="0"/>
            </w:tcBorders>
            <w:noWrap w:val="0"/>
            <w:vAlign w:val="center"/>
          </w:tcPr>
          <w:p w14:paraId="5D18F392">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071" w:type="dxa"/>
            <w:tcBorders>
              <w:top w:val="single" w:color="auto" w:sz="4" w:space="0"/>
              <w:left w:val="single" w:color="auto" w:sz="4" w:space="0"/>
              <w:bottom w:val="single" w:color="auto" w:sz="4" w:space="0"/>
              <w:right w:val="single" w:color="auto" w:sz="4" w:space="0"/>
            </w:tcBorders>
            <w:noWrap w:val="0"/>
            <w:vAlign w:val="center"/>
          </w:tcPr>
          <w:p w14:paraId="2B1A5C2B">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14:paraId="12D22D16">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431DF44E">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14:paraId="5E66D234">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2631" w:type="dxa"/>
            <w:tcBorders>
              <w:top w:val="single" w:color="auto" w:sz="4" w:space="0"/>
              <w:left w:val="single" w:color="auto" w:sz="4" w:space="0"/>
              <w:bottom w:val="single" w:color="auto" w:sz="4" w:space="0"/>
              <w:right w:val="single" w:color="auto" w:sz="4" w:space="0"/>
            </w:tcBorders>
            <w:noWrap w:val="0"/>
            <w:vAlign w:val="center"/>
          </w:tcPr>
          <w:p w14:paraId="77F95048">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r>
      <w:tr w14:paraId="2D439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794" w:type="dxa"/>
            <w:tcBorders>
              <w:top w:val="single" w:color="auto" w:sz="4" w:space="0"/>
              <w:left w:val="single" w:color="auto" w:sz="4" w:space="0"/>
              <w:bottom w:val="single" w:color="auto" w:sz="4" w:space="0"/>
              <w:right w:val="single" w:color="auto" w:sz="4" w:space="0"/>
            </w:tcBorders>
            <w:noWrap w:val="0"/>
            <w:vAlign w:val="center"/>
          </w:tcPr>
          <w:p w14:paraId="2C2E3B6D">
            <w:pPr>
              <w:spacing w:line="300" w:lineRule="exact"/>
              <w:ind w:left="210"/>
              <w:jc w:val="left"/>
              <w:rPr>
                <w:rFonts w:hint="eastAsia" w:ascii="微软雅黑" w:hAnsi="微软雅黑" w:eastAsia="微软雅黑" w:cs="微软雅黑"/>
                <w:color w:val="262626" w:themeColor="text1" w:themeTint="D9"/>
                <w:sz w:val="21"/>
                <w:szCs w:val="21"/>
                <w:lang w:eastAsia="zh-CN"/>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付款方式</w:t>
            </w:r>
          </w:p>
          <w:p w14:paraId="67307E7E">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Payment</w:t>
            </w:r>
          </w:p>
        </w:tc>
        <w:tc>
          <w:tcPr>
            <w:tcW w:w="7825" w:type="dxa"/>
            <w:gridSpan w:val="6"/>
            <w:tcBorders>
              <w:top w:val="single" w:color="auto" w:sz="4" w:space="0"/>
              <w:left w:val="single" w:color="auto" w:sz="4" w:space="0"/>
              <w:bottom w:val="single" w:color="auto" w:sz="4" w:space="0"/>
              <w:right w:val="single" w:color="auto" w:sz="4" w:space="0"/>
            </w:tcBorders>
            <w:noWrap w:val="0"/>
            <w:vAlign w:val="center"/>
          </w:tcPr>
          <w:p w14:paraId="4964B742">
            <w:pPr>
              <w:spacing w:line="300" w:lineRule="exact"/>
              <w:ind w:left="210" w:firstLine="210" w:firstLineChars="100"/>
              <w:jc w:val="left"/>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请选择：  □ 转账       □ 现金</w:t>
            </w: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 xml:space="preserve">      </w:t>
            </w: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 xml:space="preserve"> □ </w:t>
            </w: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 xml:space="preserve">微信     </w:t>
            </w: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 xml:space="preserve"> □ </w:t>
            </w: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支付宝</w:t>
            </w:r>
          </w:p>
        </w:tc>
      </w:tr>
      <w:tr w14:paraId="75A89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1794" w:type="dxa"/>
            <w:tcBorders>
              <w:top w:val="single" w:color="auto" w:sz="4" w:space="0"/>
              <w:left w:val="single" w:color="auto" w:sz="4" w:space="0"/>
              <w:bottom w:val="single" w:color="auto" w:sz="4" w:space="0"/>
              <w:right w:val="single" w:color="auto" w:sz="4" w:space="0"/>
            </w:tcBorders>
            <w:noWrap w:val="0"/>
            <w:vAlign w:val="center"/>
          </w:tcPr>
          <w:p w14:paraId="4C607385">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付款方式</w:t>
            </w:r>
          </w:p>
          <w:p w14:paraId="5B7FACA5">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与信息Payment information</w:t>
            </w:r>
          </w:p>
        </w:tc>
        <w:tc>
          <w:tcPr>
            <w:tcW w:w="7825" w:type="dxa"/>
            <w:gridSpan w:val="6"/>
            <w:tcBorders>
              <w:top w:val="single" w:color="auto" w:sz="4" w:space="0"/>
              <w:left w:val="single" w:color="auto" w:sz="4" w:space="0"/>
              <w:bottom w:val="single" w:color="auto" w:sz="4" w:space="0"/>
              <w:right w:val="single" w:color="auto" w:sz="4" w:space="0"/>
            </w:tcBorders>
            <w:noWrap w:val="0"/>
            <w:vAlign w:val="center"/>
          </w:tcPr>
          <w:p w14:paraId="0D848ED4">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账    户：北京博润伟业管理顾问有限公司</w:t>
            </w:r>
          </w:p>
          <w:p w14:paraId="5F8CE079">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开户银行：华夏银行北京十里堡支行</w:t>
            </w:r>
          </w:p>
          <w:p w14:paraId="15F101D1">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银行帐号：4046200001801900010060</w:t>
            </w:r>
          </w:p>
          <w:p w14:paraId="62FA2F58">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地    址：北京市朝阳区东四环中路78号大成国际中心2号楼B0615</w:t>
            </w:r>
          </w:p>
        </w:tc>
      </w:tr>
      <w:tr w14:paraId="49A95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917" w:type="dxa"/>
            <w:gridSpan w:val="3"/>
            <w:tcBorders>
              <w:top w:val="single" w:color="auto" w:sz="4" w:space="0"/>
              <w:left w:val="single" w:color="auto" w:sz="4" w:space="0"/>
              <w:bottom w:val="single" w:color="auto" w:sz="4" w:space="0"/>
              <w:right w:val="single" w:color="auto" w:sz="4" w:space="0"/>
            </w:tcBorders>
            <w:noWrap w:val="0"/>
            <w:vAlign w:val="center"/>
          </w:tcPr>
          <w:p w14:paraId="166F5BDF">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发票提供给 Deliver Invoice to</w:t>
            </w:r>
          </w:p>
        </w:tc>
        <w:tc>
          <w:tcPr>
            <w:tcW w:w="5702" w:type="dxa"/>
            <w:gridSpan w:val="4"/>
            <w:tcBorders>
              <w:top w:val="single" w:color="auto" w:sz="4" w:space="0"/>
              <w:left w:val="single" w:color="auto" w:sz="4" w:space="0"/>
              <w:bottom w:val="single" w:color="auto" w:sz="4" w:space="0"/>
              <w:right w:val="single" w:color="auto" w:sz="4" w:space="0"/>
            </w:tcBorders>
            <w:noWrap w:val="0"/>
            <w:vAlign w:val="center"/>
          </w:tcPr>
          <w:p w14:paraId="63791FEE">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 xml:space="preserve">□ HR   □ 学员 </w:t>
            </w:r>
          </w:p>
        </w:tc>
      </w:tr>
    </w:tbl>
    <w:p w14:paraId="777CE409">
      <w:pPr>
        <w:spacing w:line="300" w:lineRule="exact"/>
        <w:jc w:val="left"/>
        <w:rPr>
          <w:rFonts w:hint="eastAsia" w:ascii="微软雅黑" w:hAnsi="微软雅黑" w:eastAsia="微软雅黑" w:cs="微软雅黑"/>
          <w:b/>
          <w:szCs w:val="21"/>
          <w:lang w:val="en-US" w:eastAsia="zh-CN"/>
        </w:rPr>
        <w:sectPr>
          <w:type w:val="continuous"/>
          <w:pgSz w:w="11906" w:h="16838"/>
          <w:pgMar w:top="0" w:right="1080" w:bottom="0" w:left="1080" w:header="567" w:footer="0" w:gutter="0"/>
          <w:pgBorders>
            <w:top w:val="none" w:sz="0" w:space="0"/>
            <w:left w:val="none" w:sz="0" w:space="0"/>
            <w:bottom w:val="none" w:sz="0" w:space="0"/>
            <w:right w:val="none" w:sz="0" w:space="0"/>
          </w:pgBorders>
          <w:pgNumType w:fmt="decimal"/>
          <w:cols w:space="425" w:num="1"/>
          <w:formProt w:val="0"/>
          <w:docGrid w:type="lines" w:linePitch="312" w:charSpace="0"/>
        </w:sectPr>
      </w:pPr>
      <w:r>
        <w:rPr>
          <w:rFonts w:hint="eastAsia" w:ascii="微软雅黑" w:hAnsi="微软雅黑" w:eastAsia="微软雅黑" w:cs="微软雅黑"/>
          <w:b/>
          <w:szCs w:val="21"/>
        </w:rPr>
        <w:t>如您有企业内训需求，请与我们联系； 该表可复制</w:t>
      </w:r>
      <w:bookmarkEnd w:id="0"/>
      <w:bookmarkEnd w:id="1"/>
    </w:p>
    <w:p w14:paraId="57EC9D84">
      <w:pPr>
        <w:rPr>
          <w:rFonts w:hint="eastAsia" w:ascii="微软雅黑" w:hAnsi="微软雅黑" w:eastAsia="微软雅黑" w:cs="微软雅黑"/>
          <w:lang w:val="en-US" w:eastAsia="zh-CN"/>
        </w:rPr>
      </w:pPr>
    </w:p>
    <w:sectPr>
      <w:type w:val="continuous"/>
      <w:pgSz w:w="11906" w:h="16838"/>
      <w:pgMar w:top="0" w:right="1080" w:bottom="0" w:left="1080" w:header="567" w:footer="0" w:gutter="0"/>
      <w:pgBorders>
        <w:top w:val="none" w:sz="0" w:space="0"/>
        <w:left w:val="none" w:sz="0" w:space="0"/>
        <w:bottom w:val="none" w:sz="0" w:space="0"/>
        <w:right w:val="none" w:sz="0" w:space="0"/>
      </w:pgBorders>
      <w:pgNumType w:fmt="decimal"/>
      <w:cols w:space="425"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C7898">
    <w:pPr>
      <w:pStyle w:val="4"/>
      <w:jc w:val="center"/>
      <w:rPr>
        <w:rFonts w:hint="eastAsia" w:ascii="微软雅黑" w:hAnsi="微软雅黑" w:eastAsia="微软雅黑" w:cs="微软雅黑"/>
        <w:color w:val="A6A6A6" w:themeColor="background1" w:themeShade="A6"/>
        <w:lang w:val="en-US" w:eastAsia="zh-CN"/>
      </w:rPr>
    </w:pPr>
    <w:r>
      <w:rPr>
        <w:rFonts w:hint="eastAsia" w:ascii="微软雅黑" w:hAnsi="微软雅黑" w:eastAsia="微软雅黑" w:cs="微软雅黑"/>
        <w:color w:val="A6A6A6" w:themeColor="background1" w:themeShade="A6"/>
      </w:rPr>
      <w:drawing>
        <wp:anchor distT="0" distB="0" distL="114300" distR="114300" simplePos="0" relativeHeight="251660288" behindDoc="1" locked="0" layoutInCell="1" allowOverlap="1">
          <wp:simplePos x="0" y="0"/>
          <wp:positionH relativeFrom="page">
            <wp:posOffset>47625</wp:posOffset>
          </wp:positionH>
          <wp:positionV relativeFrom="page">
            <wp:posOffset>10273030</wp:posOffset>
          </wp:positionV>
          <wp:extent cx="7666990" cy="476885"/>
          <wp:effectExtent l="0" t="0" r="10160" b="18415"/>
          <wp:wrapNone/>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1"/>
                  <a:stretch>
                    <a:fillRect/>
                  </a:stretch>
                </pic:blipFill>
                <pic:spPr>
                  <a:xfrm flipV="1">
                    <a:off x="0" y="0"/>
                    <a:ext cx="7666990" cy="476885"/>
                  </a:xfrm>
                  <a:prstGeom prst="rect">
                    <a:avLst/>
                  </a:prstGeom>
                  <a:noFill/>
                  <a:ln>
                    <a:noFill/>
                  </a:ln>
                </pic:spPr>
              </pic:pic>
            </a:graphicData>
          </a:graphic>
        </wp:anchor>
      </w:drawing>
    </w:r>
    <w:r>
      <w:rPr>
        <w:rFonts w:hint="eastAsia" w:ascii="微软雅黑" w:hAnsi="微软雅黑" w:eastAsia="微软雅黑" w:cs="微软雅黑"/>
        <w:color w:val="A6A6A6" w:themeColor="background1" w:themeShade="A6"/>
        <w:lang w:val="en-US" w:eastAsia="zh-CN"/>
      </w:rPr>
      <w:t>北京博润伟业管理顾问有限公司    Beijing Brain Management Consulting Co., Ltd.</w:t>
    </w:r>
  </w:p>
  <w:p w14:paraId="423B5457">
    <w:pPr>
      <w:pStyle w:val="4"/>
      <w:jc w:val="center"/>
      <w:rPr>
        <w:rFonts w:hint="eastAsia" w:ascii="微软雅黑" w:hAnsi="微软雅黑" w:eastAsia="微软雅黑" w:cs="微软雅黑"/>
        <w:color w:val="A6A6A6" w:themeColor="background1" w:themeShade="A6"/>
        <w:lang w:val="en-US" w:eastAsia="zh-CN"/>
      </w:rPr>
    </w:pPr>
    <w:r>
      <w:rPr>
        <w:rFonts w:hint="eastAsia" w:ascii="微软雅黑" w:hAnsi="微软雅黑" w:eastAsia="微软雅黑" w:cs="微软雅黑"/>
        <w:color w:val="A6A6A6" w:themeColor="background1" w:themeShade="A6"/>
        <w:lang w:val="en-US" w:eastAsia="zh-CN"/>
      </w:rPr>
      <w:t>北京市朝阳区东四环中路78号金隅大成国际中心B2座06B15室   www.brwy.com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D9F81">
    <w:pPr>
      <w:pStyle w:val="5"/>
      <w:pBdr>
        <w:bottom w:val="single" w:color="auto" w:sz="4" w:space="1"/>
      </w:pBdr>
      <w:jc w:val="both"/>
      <w:rPr>
        <w:rFonts w:hint="eastAsia" w:eastAsia="宋体"/>
        <w:lang w:eastAsia="zh-CN"/>
      </w:rPr>
    </w:pPr>
    <w:r>
      <w:rPr>
        <w:rFonts w:hint="eastAsia" w:eastAsia="宋体"/>
        <w:lang w:eastAsia="zh-CN"/>
      </w:rPr>
      <w:drawing>
        <wp:inline distT="0" distB="0" distL="114300" distR="114300">
          <wp:extent cx="1336675" cy="412115"/>
          <wp:effectExtent l="0" t="0" r="15875" b="6985"/>
          <wp:docPr id="17" name="图片 17" descr="LOGO 无背景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LOGO 无背景1"/>
                  <pic:cNvPicPr>
                    <a:picLocks noChangeAspect="1"/>
                  </pic:cNvPicPr>
                </pic:nvPicPr>
                <pic:blipFill>
                  <a:blip r:embed="rId1"/>
                  <a:stretch>
                    <a:fillRect/>
                  </a:stretch>
                </pic:blipFill>
                <pic:spPr>
                  <a:xfrm>
                    <a:off x="0" y="0"/>
                    <a:ext cx="1336675" cy="412115"/>
                  </a:xfrm>
                  <a:prstGeom prst="rect">
                    <a:avLst/>
                  </a:prstGeom>
                </pic:spPr>
              </pic:pic>
            </a:graphicData>
          </a:graphic>
        </wp:inline>
      </w:drawing>
    </w:r>
    <w:r>
      <w:rPr>
        <w:rFonts w:hint="eastAsia"/>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3NzY3YWY3OTY3YzhkODczY2U1M2I0ZDcyZjBkNTcifQ=="/>
  </w:docVars>
  <w:rsids>
    <w:rsidRoot w:val="12532209"/>
    <w:rsid w:val="01B5731F"/>
    <w:rsid w:val="03F170C5"/>
    <w:rsid w:val="04E645E8"/>
    <w:rsid w:val="095F6E80"/>
    <w:rsid w:val="0C1955F6"/>
    <w:rsid w:val="10E91628"/>
    <w:rsid w:val="12532209"/>
    <w:rsid w:val="150565D5"/>
    <w:rsid w:val="1AEB6B0E"/>
    <w:rsid w:val="1CDD5EAD"/>
    <w:rsid w:val="1FDB4E8A"/>
    <w:rsid w:val="244662C7"/>
    <w:rsid w:val="29BA388E"/>
    <w:rsid w:val="2A9C1216"/>
    <w:rsid w:val="33141748"/>
    <w:rsid w:val="3BA07611"/>
    <w:rsid w:val="3FE76D5D"/>
    <w:rsid w:val="418038F5"/>
    <w:rsid w:val="493C5C39"/>
    <w:rsid w:val="4B9C7588"/>
    <w:rsid w:val="4D402F0C"/>
    <w:rsid w:val="51BA5C7F"/>
    <w:rsid w:val="5509696D"/>
    <w:rsid w:val="5B63202D"/>
    <w:rsid w:val="5C180C4C"/>
    <w:rsid w:val="5D793651"/>
    <w:rsid w:val="5E59095C"/>
    <w:rsid w:val="60BA2D13"/>
    <w:rsid w:val="64566B02"/>
    <w:rsid w:val="64DF0625"/>
    <w:rsid w:val="65753CB7"/>
    <w:rsid w:val="65F87BE4"/>
    <w:rsid w:val="69681F0C"/>
    <w:rsid w:val="6A990DE6"/>
    <w:rsid w:val="724A32B7"/>
    <w:rsid w:val="76D83018"/>
    <w:rsid w:val="76EC0CDB"/>
    <w:rsid w:val="76ED7D45"/>
    <w:rsid w:val="78EA0CEC"/>
    <w:rsid w:val="79404E39"/>
    <w:rsid w:val="79967556"/>
    <w:rsid w:val="7C503F7A"/>
    <w:rsid w:val="7D2C6CBD"/>
    <w:rsid w:val="7E902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ocked="1"/>
    <w:lsdException w:qFormat="1" w:unhideWhenUsed="0" w:uiPriority="0" w:semiHidden="0" w:name="footer" w:locked="1"/>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20" w:after="80" w:line="240" w:lineRule="auto"/>
      <w:jc w:val="center"/>
      <w:outlineLvl w:val="0"/>
    </w:pPr>
    <w:rPr>
      <w:rFonts w:ascii="Calibri Light" w:hAnsi="Calibri Light"/>
      <w:color w:val="2D73B3"/>
      <w:sz w:val="40"/>
      <w:szCs w:val="40"/>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locked/>
    <w:uiPriority w:val="0"/>
    <w:pPr>
      <w:tabs>
        <w:tab w:val="center" w:pos="4153"/>
        <w:tab w:val="right" w:pos="8306"/>
      </w:tabs>
      <w:snapToGrid w:val="0"/>
      <w:jc w:val="left"/>
    </w:pPr>
    <w:rPr>
      <w:sz w:val="18"/>
    </w:rPr>
  </w:style>
  <w:style w:type="paragraph" w:styleId="5">
    <w:name w:val="header"/>
    <w:basedOn w:val="1"/>
    <w:qFormat/>
    <w:lock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page number"/>
    <w:basedOn w:val="9"/>
    <w:qFormat/>
    <w:uiPriority w:val="99"/>
  </w:style>
  <w:style w:type="character" w:styleId="12">
    <w:name w:val="Emphasis"/>
    <w:qFormat/>
    <w:uiPriority w:val="0"/>
    <w:rPr>
      <w:rFonts w:cs="Times New Roman"/>
      <w:color w:val="CC0000"/>
    </w:rPr>
  </w:style>
  <w:style w:type="character" w:styleId="13">
    <w:name w:val="Hyperlink"/>
    <w:basedOn w:val="9"/>
    <w:qFormat/>
    <w:uiPriority w:val="0"/>
    <w:rPr>
      <w:color w:val="0000FF"/>
      <w:u w:val="single"/>
    </w:rPr>
  </w:style>
  <w:style w:type="character" w:customStyle="1" w:styleId="14">
    <w:name w:val="style9"/>
    <w:basedOn w:val="9"/>
    <w:qFormat/>
    <w:uiPriority w:val="0"/>
  </w:style>
  <w:style w:type="paragraph" w:styleId="15">
    <w:name w:val="List Paragraph"/>
    <w:basedOn w:val="1"/>
    <w:qFormat/>
    <w:uiPriority w:val="34"/>
    <w:pPr>
      <w:ind w:firstLine="420" w:firstLineChars="200"/>
    </w:pPr>
  </w:style>
  <w:style w:type="paragraph" w:customStyle="1" w:styleId="16">
    <w:name w:val="_Style 58"/>
    <w:basedOn w:val="1"/>
    <w:next w:val="15"/>
    <w:qFormat/>
    <w:uiPriority w:val="34"/>
    <w:pPr>
      <w:ind w:firstLine="420" w:firstLineChars="200"/>
    </w:pPr>
  </w:style>
  <w:style w:type="paragraph" w:customStyle="1" w:styleId="17">
    <w:name w:val="_Style 59"/>
    <w:basedOn w:val="1"/>
    <w:next w:val="15"/>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svg"/><Relationship Id="rId8" Type="http://schemas.openxmlformats.org/officeDocument/2006/relationships/image" Target="media/image5.png"/><Relationship Id="rId7" Type="http://schemas.openxmlformats.org/officeDocument/2006/relationships/image" Target="media/image4.sv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0.svg"/><Relationship Id="rId12" Type="http://schemas.openxmlformats.org/officeDocument/2006/relationships/image" Target="media/image9.png"/><Relationship Id="rId11" Type="http://schemas.openxmlformats.org/officeDocument/2006/relationships/image" Target="media/image8.svg"/><Relationship Id="rId10" Type="http://schemas.openxmlformats.org/officeDocument/2006/relationships/image" Target="media/image7.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1701</Words>
  <Characters>1967</Characters>
  <Lines>0</Lines>
  <Paragraphs>0</Paragraphs>
  <TotalTime>8</TotalTime>
  <ScaleCrop>false</ScaleCrop>
  <LinksUpToDate>false</LinksUpToDate>
  <CharactersWithSpaces>2090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2020-12-03T01:40:00Z</dcterms:created>
  <dc:creator>李文娜</dc:creator>
  <cp:lastModifiedBy>张洁Grace</cp:lastModifiedBy>
  <dcterms:modified xsi:type="dcterms:W3CDTF">2024-09-29T05:48:09Z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55F92AC8460846A9BCF670E48DEB72AC</vt:lpwstr>
  </property>
</Properties>
</file>