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598" w:rsidRPr="00AE015C" w:rsidRDefault="00595598" w:rsidP="00595598">
      <w:pPr>
        <w:widowControl/>
        <w:spacing w:before="75" w:after="75"/>
        <w:jc w:val="center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b/>
          <w:bCs/>
          <w:color w:val="C00000"/>
          <w:kern w:val="0"/>
          <w:sz w:val="36"/>
          <w:szCs w:val="36"/>
        </w:rPr>
        <w:t>《精益管理-丰田考察研修班》</w:t>
      </w:r>
    </w:p>
    <w:p w:rsidR="00595598" w:rsidRPr="00AE015C" w:rsidRDefault="00595598" w:rsidP="00595598">
      <w:pPr>
        <w:widowControl/>
        <w:spacing w:before="75" w:after="75"/>
        <w:jc w:val="center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b/>
          <w:bCs/>
          <w:color w:val="C00000"/>
          <w:kern w:val="0"/>
          <w:sz w:val="30"/>
          <w:szCs w:val="30"/>
        </w:rPr>
        <w:t>（丰田现场参观+培训）</w:t>
      </w:r>
    </w:p>
    <w:p w:rsidR="00595598" w:rsidRPr="00AE015C" w:rsidRDefault="00595598" w:rsidP="00211A8B">
      <w:pPr>
        <w:widowControl/>
        <w:spacing w:before="75" w:after="120" w:line="360" w:lineRule="atLeast"/>
        <w:jc w:val="center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noProof/>
          <w:color w:val="000000"/>
          <w:kern w:val="0"/>
          <w:sz w:val="24"/>
          <w:szCs w:val="24"/>
        </w:rPr>
        <w:drawing>
          <wp:inline distT="0" distB="0" distL="0" distR="0" wp14:anchorId="56E331F2" wp14:editId="64FFF205">
            <wp:extent cx="5474889" cy="1862936"/>
            <wp:effectExtent l="0" t="0" r="0" b="4445"/>
            <wp:docPr id="33" name="图片 33" descr="https://mmbiz.qlogo.cn/mmbiz/BpKEat6WXtCAEWChUicS284HhGLPHydzY2K6iaJY1ib2TrJjlPbFNU2KIObZiaptrUKcLLbgDibarruF0FWH8xG2uX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logo.cn/mmbiz/BpKEat6WXtCAEWChUicS284HhGLPHydzY2K6iaJY1ib2TrJjlPbFNU2KIObZiaptrUKcLLbgDibarruF0FWH8xG2uXw/0?wx_fmt=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12" cy="186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0"/>
      </w:tblGrid>
      <w:tr w:rsidR="00595598" w:rsidRPr="00AE015C" w:rsidTr="00595598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405" w:lineRule="atLeast"/>
              <w:jc w:val="left"/>
              <w:rPr>
                <w:rFonts w:ascii="黑体" w:eastAsia="黑体" w:hAnsi="黑体" w:cs="Arial"/>
                <w:b/>
                <w:color w:val="000000"/>
                <w:kern w:val="0"/>
                <w:szCs w:val="21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>【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CC0000"/>
                <w:kern w:val="0"/>
                <w:szCs w:val="21"/>
              </w:rPr>
              <w:t>上课日期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】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2017</w:t>
            </w:r>
            <w:r w:rsidRPr="00AE015C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年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 xml:space="preserve"> 3</w:t>
            </w:r>
            <w:r w:rsidRPr="00AE015C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月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 xml:space="preserve"> 15-17</w:t>
            </w:r>
            <w:r w:rsidR="00085BDE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 ｜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 xml:space="preserve"> 4</w:t>
            </w:r>
            <w:r w:rsidR="00085BDE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月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12</w:t>
            </w:r>
            <w:r w:rsidR="00085BDE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-</w:t>
            </w:r>
            <w:r w:rsidR="00085BDE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1</w:t>
            </w:r>
            <w:r w:rsidR="004A6955">
              <w:rPr>
                <w:rFonts w:ascii="黑体" w:eastAsia="黑体" w:hAnsi="黑体" w:cs="Arial"/>
                <w:b/>
                <w:color w:val="000000"/>
                <w:kern w:val="0"/>
                <w:szCs w:val="21"/>
              </w:rPr>
              <w:t>4</w:t>
            </w:r>
            <w:r w:rsidR="00085BDE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 ｜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5</w:t>
            </w:r>
            <w:r w:rsidR="007A6FE0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月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10-12</w:t>
            </w:r>
            <w:r w:rsidR="007A6FE0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日｜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 xml:space="preserve"> 6</w:t>
            </w:r>
            <w:r w:rsidR="00085BDE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月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21-23</w:t>
            </w:r>
            <w:r w:rsidR="00085BDE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｜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 xml:space="preserve"> 7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月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19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日-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21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 ｜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9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月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6-8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日｜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 xml:space="preserve"> 11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月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15-17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日｜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 xml:space="preserve"> 12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月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13-15</w:t>
            </w:r>
            <w:r w:rsidR="004A6955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日</w:t>
            </w:r>
            <w:r w:rsidR="00085BDE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（周三，四，五）</w:t>
            </w:r>
          </w:p>
          <w:p w:rsidR="00595598" w:rsidRPr="00AE015C" w:rsidRDefault="00595598" w:rsidP="00595598">
            <w:pPr>
              <w:widowControl/>
              <w:spacing w:line="405" w:lineRule="atLeast"/>
              <w:jc w:val="left"/>
              <w:rPr>
                <w:rFonts w:ascii="黑体" w:eastAsia="黑体" w:hAnsi="黑体" w:cs="Arial"/>
                <w:b/>
                <w:color w:val="000000"/>
                <w:kern w:val="0"/>
                <w:szCs w:val="21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>【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CC0000"/>
                <w:kern w:val="0"/>
                <w:szCs w:val="21"/>
              </w:rPr>
              <w:t>签到时间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】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上午8：40-8：55</w:t>
            </w:r>
          </w:p>
          <w:p w:rsidR="00595598" w:rsidRPr="00AE015C" w:rsidRDefault="00595598" w:rsidP="00595598">
            <w:pPr>
              <w:widowControl/>
              <w:spacing w:line="405" w:lineRule="atLeast"/>
              <w:jc w:val="left"/>
              <w:rPr>
                <w:rFonts w:ascii="黑体" w:eastAsia="黑体" w:hAnsi="黑体" w:cs="Arial"/>
                <w:b/>
                <w:color w:val="000000"/>
                <w:kern w:val="0"/>
                <w:szCs w:val="21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>【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CC0000"/>
                <w:kern w:val="0"/>
                <w:szCs w:val="21"/>
              </w:rPr>
              <w:t>上课时间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】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上午9：00-11：45 / 下午13：15-16：30</w:t>
            </w:r>
          </w:p>
          <w:p w:rsidR="00595598" w:rsidRPr="00AE015C" w:rsidRDefault="00595598" w:rsidP="00595598">
            <w:pPr>
              <w:widowControl/>
              <w:spacing w:line="405" w:lineRule="atLeast"/>
              <w:jc w:val="left"/>
              <w:rPr>
                <w:rFonts w:ascii="黑体" w:eastAsia="黑体" w:hAnsi="黑体" w:cs="Arial"/>
                <w:b/>
                <w:color w:val="000000"/>
                <w:kern w:val="0"/>
                <w:szCs w:val="21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>【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CC0000"/>
                <w:kern w:val="0"/>
                <w:szCs w:val="21"/>
              </w:rPr>
              <w:t>上课地点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】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广州</w:t>
            </w:r>
            <w:r w:rsidR="007A6FE0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·天河区</w:t>
            </w:r>
          </w:p>
          <w:p w:rsidR="00595598" w:rsidRPr="00AE015C" w:rsidRDefault="00595598" w:rsidP="00595598">
            <w:pPr>
              <w:widowControl/>
              <w:spacing w:line="405" w:lineRule="atLeast"/>
              <w:jc w:val="left"/>
              <w:rPr>
                <w:rFonts w:ascii="黑体" w:eastAsia="黑体" w:hAnsi="黑体" w:cs="Arial"/>
                <w:b/>
                <w:color w:val="000000"/>
                <w:kern w:val="0"/>
                <w:szCs w:val="21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>【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CC0000"/>
                <w:kern w:val="0"/>
                <w:szCs w:val="21"/>
              </w:rPr>
              <w:t>参观地点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】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广州南沙·丰田全球海外模范工厂·丰田周边供应链</w:t>
            </w:r>
          </w:p>
          <w:p w:rsidR="00595598" w:rsidRPr="00AE015C" w:rsidRDefault="00595598" w:rsidP="00595598">
            <w:pPr>
              <w:widowControl/>
              <w:spacing w:after="240" w:line="405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>【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C00000"/>
                <w:kern w:val="0"/>
                <w:szCs w:val="21"/>
              </w:rPr>
              <w:t>上课讲师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】 </w:t>
            </w:r>
            <w:r w:rsidR="00426688"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 xml:space="preserve">     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>宋传承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Cs w:val="21"/>
              </w:rPr>
              <w:t>老师</w:t>
            </w:r>
            <w:r w:rsidRPr="00AE015C">
              <w:rPr>
                <w:rFonts w:ascii="黑体" w:eastAsia="黑体" w:hAnsi="黑体" w:cs="Arial" w:hint="eastAsia"/>
                <w:b/>
                <w:color w:val="000000"/>
                <w:kern w:val="0"/>
                <w:szCs w:val="21"/>
              </w:rPr>
              <w:t>（广州精弘益企业管理咨询有限公司资深讲师</w:t>
            </w:r>
            <w:r w:rsidRPr="00AE015C">
              <w:rPr>
                <w:rFonts w:ascii="黑体" w:eastAsia="黑体" w:hAnsi="黑体" w:cs="Arial" w:hint="eastAsia"/>
                <w:b/>
                <w:color w:val="262626"/>
                <w:kern w:val="0"/>
                <w:szCs w:val="21"/>
              </w:rPr>
              <w:t>）</w:t>
            </w:r>
          </w:p>
        </w:tc>
      </w:tr>
    </w:tbl>
    <w:p w:rsidR="00595598" w:rsidRPr="00AE015C" w:rsidRDefault="00595598" w:rsidP="00211A8B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 wp14:anchorId="49F4933D" wp14:editId="46C17ACE">
            <wp:extent cx="571500" cy="523875"/>
            <wp:effectExtent l="0" t="0" r="0" b="9525"/>
            <wp:docPr id="32" name="图片 32" descr="https://mmbiz.qlogo.cn/mmbiz/BpKEat6WXtCAEWChUicS284HhGLPHydzYzrA9TvXpM7YjPiaFbShkZicGJHtcOauCG5OwThRjcGsZsYbvsTo38pD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logo.cn/mmbiz/BpKEat6WXtCAEWChUicS284HhGLPHydzYzrA9TvXpM7YjPiaFbShkZicGJHtcOauCG5OwThRjcGsZsYbvsTo38pDw/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/>
          <w:b/>
          <w:bCs/>
          <w:kern w:val="0"/>
          <w:sz w:val="24"/>
          <w:szCs w:val="24"/>
        </w:rPr>
        <w:t>企业面临问题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 xml:space="preserve"> </w:t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 xml:space="preserve"> “精益生产”本质：简单高效的生产运营系统；核心理念：消除一切浪费；目的：通过持续改善，杜绝一切浪费，提高企业的综合竞争力。精益生产是当今世界上最先进的生产方式！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 xml:space="preserve"> </w:t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 xml:space="preserve"> 中国企业自2004年已经进入了微利时代。2015年多家企业订单下降，利润缩水，甚至惨遭倒闭。怎么办？学习精益思想是唯一出路，学习与推行精益系统是唯一出路。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 xml:space="preserve"> </w:t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 xml:space="preserve"> 《精益管理-丰田考察研修班》，中国制造企业远涉重洋去日本丰田学习精益生产历史的终结者…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 xml:space="preserve"> </w:t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 xml:space="preserve"> 丰田汽车公司作为全球汽车制造行业的标杆企业，以其高效率、高品质、高利润的丰田生产管理方式享誉全球，突破传统生产管理理念，以最低成本原则来改善生产流程与系统，不仅在汽车业成为标杆企业，也成为其他制造行业的楷模。</w:t>
      </w:r>
    </w:p>
    <w:p w:rsidR="00595598" w:rsidRPr="00AE015C" w:rsidRDefault="00595598" w:rsidP="00211A8B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 wp14:anchorId="0790FD0B" wp14:editId="6048380E">
            <wp:extent cx="571500" cy="523875"/>
            <wp:effectExtent l="0" t="0" r="0" b="9525"/>
            <wp:docPr id="30" name="图片 30" descr="https://mmbiz.qlogo.cn/mmbiz/BpKEat6WXtCAEWChUicS284HhGLPHydzYzrA9TvXpM7YjPiaFbShkZicGJHtcOauCG5OwThRjcGsZsYbvsTo38pD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logo.cn/mmbiz/BpKEat6WXtCAEWChUicS284HhGLPHydzYzrA9TvXpM7YjPiaFbShkZicGJHtcOauCG5OwThRjcGsZsYbvsTo38pDw/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/>
          <w:b/>
          <w:bCs/>
          <w:kern w:val="0"/>
          <w:sz w:val="24"/>
          <w:szCs w:val="24"/>
        </w:rPr>
        <w:t>学员适合对象</w:t>
      </w:r>
    </w:p>
    <w:p w:rsidR="00595598" w:rsidRPr="00AE015C" w:rsidRDefault="00595598" w:rsidP="00211A8B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集团（公司）董事长、总经理、副总、厂长、生产管理、供应链管理、精益推行、仓储管理、物流管理、采购管理等。</w:t>
      </w:r>
    </w:p>
    <w:p w:rsidR="00595598" w:rsidRPr="00AE015C" w:rsidRDefault="00595598" w:rsidP="00211A8B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 wp14:anchorId="4D9B5F9B" wp14:editId="5CAF9413">
            <wp:extent cx="571500" cy="523875"/>
            <wp:effectExtent l="0" t="0" r="0" b="9525"/>
            <wp:docPr id="28" name="图片 28" descr="https://mmbiz.qlogo.cn/mmbiz/BpKEat6WXtCAEWChUicS284HhGLPHydzYzrA9TvXpM7YjPiaFbShkZicGJHtcOauCG5OwThRjcGsZsYbvsTo38pD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logo.cn/mmbiz/BpKEat6WXtCAEWChUicS284HhGLPHydzYzrA9TvXpM7YjPiaFbShkZicGJHtcOauCG5OwThRjcGsZsYbvsTo38pDw/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/>
          <w:b/>
          <w:bCs/>
          <w:kern w:val="0"/>
          <w:sz w:val="24"/>
          <w:szCs w:val="24"/>
        </w:rPr>
        <w:t>课程内容与行程安排</w:t>
      </w:r>
    </w:p>
    <w:p w:rsidR="00595598" w:rsidRPr="00AE015C" w:rsidRDefault="00595598" w:rsidP="00595598">
      <w:pPr>
        <w:widowControl/>
        <w:spacing w:before="75" w:after="75" w:line="360" w:lineRule="atLeast"/>
        <w:ind w:left="72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color w:val="000000"/>
          <w:kern w:val="0"/>
          <w:sz w:val="24"/>
          <w:szCs w:val="24"/>
        </w:rPr>
        <w:t>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 w:hint="eastAsia"/>
          <w:color w:val="000000"/>
          <w:kern w:val="0"/>
          <w:sz w:val="24"/>
          <w:szCs w:val="24"/>
        </w:rPr>
        <w:t>丰田全球海外模范工厂考察</w:t>
      </w:r>
    </w:p>
    <w:p w:rsidR="00595598" w:rsidRPr="00AE015C" w:rsidRDefault="00595598" w:rsidP="00595598">
      <w:pPr>
        <w:widowControl/>
        <w:spacing w:before="75" w:after="75" w:line="360" w:lineRule="atLeast"/>
        <w:ind w:left="72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color w:val="000000"/>
          <w:kern w:val="0"/>
          <w:sz w:val="24"/>
          <w:szCs w:val="24"/>
        </w:rPr>
        <w:t>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 w:hint="eastAsia"/>
          <w:color w:val="000000"/>
          <w:kern w:val="0"/>
          <w:sz w:val="24"/>
          <w:szCs w:val="24"/>
        </w:rPr>
        <w:t>丰田周边供应链布局考察</w:t>
      </w:r>
    </w:p>
    <w:p w:rsidR="00595598" w:rsidRPr="00AE015C" w:rsidRDefault="00595598" w:rsidP="00595598">
      <w:pPr>
        <w:widowControl/>
        <w:spacing w:before="75" w:after="75" w:line="360" w:lineRule="atLeast"/>
        <w:ind w:left="72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color w:val="000000"/>
          <w:kern w:val="0"/>
          <w:sz w:val="24"/>
          <w:szCs w:val="24"/>
        </w:rPr>
        <w:t>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 w:hint="eastAsia"/>
          <w:color w:val="000000"/>
          <w:kern w:val="0"/>
          <w:sz w:val="24"/>
          <w:szCs w:val="24"/>
        </w:rPr>
        <w:t>丰田企业文化</w:t>
      </w:r>
      <w:r w:rsidRPr="00AE015C">
        <w:rPr>
          <w:rFonts w:ascii="黑体" w:eastAsia="黑体" w:hAnsi="黑体" w:cs="Arial"/>
          <w:color w:val="000000"/>
          <w:kern w:val="0"/>
          <w:sz w:val="24"/>
          <w:szCs w:val="24"/>
        </w:rPr>
        <w:t>Toyota Way</w:t>
      </w:r>
      <w:r w:rsidRPr="00AE015C">
        <w:rPr>
          <w:rFonts w:ascii="黑体" w:eastAsia="黑体" w:hAnsi="黑体" w:cs="Arial" w:hint="eastAsia"/>
          <w:color w:val="000000"/>
          <w:kern w:val="0"/>
          <w:sz w:val="24"/>
          <w:szCs w:val="24"/>
        </w:rPr>
        <w:t>分享</w:t>
      </w:r>
    </w:p>
    <w:p w:rsidR="00595598" w:rsidRPr="00AE015C" w:rsidRDefault="00595598" w:rsidP="00595598">
      <w:pPr>
        <w:widowControl/>
        <w:spacing w:before="75" w:after="75" w:line="360" w:lineRule="atLeast"/>
        <w:ind w:left="72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color w:val="000000"/>
          <w:kern w:val="0"/>
          <w:sz w:val="24"/>
          <w:szCs w:val="24"/>
        </w:rPr>
        <w:t>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 w:hint="eastAsia"/>
          <w:color w:val="000000"/>
          <w:kern w:val="0"/>
          <w:sz w:val="24"/>
          <w:szCs w:val="24"/>
        </w:rPr>
        <w:t>实战型丰田背景精益专家授课</w:t>
      </w:r>
    </w:p>
    <w:p w:rsidR="00595598" w:rsidRPr="00AE015C" w:rsidRDefault="00595598" w:rsidP="00595598">
      <w:pPr>
        <w:widowControl/>
        <w:spacing w:before="75" w:after="75" w:line="360" w:lineRule="atLeast"/>
        <w:ind w:left="72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color w:val="000000"/>
          <w:kern w:val="0"/>
          <w:sz w:val="24"/>
          <w:szCs w:val="24"/>
        </w:rPr>
        <w:lastRenderedPageBreak/>
        <w:t>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 w:hint="eastAsia"/>
          <w:color w:val="000000"/>
          <w:kern w:val="0"/>
          <w:sz w:val="24"/>
          <w:szCs w:val="24"/>
        </w:rPr>
        <w:t>课程本身的精益体验</w:t>
      </w:r>
    </w:p>
    <w:p w:rsidR="00595598" w:rsidRPr="00AE015C" w:rsidRDefault="00595598" w:rsidP="00426688">
      <w:pPr>
        <w:widowControl/>
        <w:spacing w:before="75" w:after="75" w:line="360" w:lineRule="atLeast"/>
        <w:ind w:left="72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color w:val="000000"/>
          <w:kern w:val="0"/>
          <w:sz w:val="24"/>
          <w:szCs w:val="24"/>
        </w:rPr>
        <w:t>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/>
          <w:color w:val="000000"/>
          <w:kern w:val="0"/>
          <w:sz w:val="14"/>
          <w:szCs w:val="14"/>
        </w:rPr>
        <w:t></w:t>
      </w:r>
      <w:r w:rsidRPr="00AE015C">
        <w:rPr>
          <w:rFonts w:ascii="黑体" w:eastAsia="黑体" w:hAnsi="黑体" w:cs="Arial" w:hint="eastAsia"/>
          <w:color w:val="000000"/>
          <w:kern w:val="0"/>
          <w:sz w:val="24"/>
          <w:szCs w:val="24"/>
        </w:rPr>
        <w:t>与大中型企业管理者的分享互动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noProof/>
          <w:color w:val="000000"/>
          <w:kern w:val="0"/>
          <w:sz w:val="24"/>
          <w:szCs w:val="24"/>
        </w:rPr>
        <w:drawing>
          <wp:inline distT="0" distB="0" distL="0" distR="0" wp14:anchorId="56D083C7" wp14:editId="185C5232">
            <wp:extent cx="6115050" cy="3533775"/>
            <wp:effectExtent l="0" t="0" r="0" b="9525"/>
            <wp:docPr id="26" name="图片 26" descr="https://mmbiz.qlogo.cn/mmbiz/BpKEat6WXtCAEWChUicS284HhGLPHydzYoQZw2YvlfO1icFkKR9O1HTibuPU3GfSfhwHqia1ibaRTxjGswdNdYutxIQ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logo.cn/mmbiz/BpKEat6WXtCAEWChUicS284HhGLPHydzYoQZw2YvlfO1icFkKR9O1HTibuPU3GfSfhwHqia1ibaRTxjGswdNdYutxIQ/0?wx_fmt=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98" w:rsidRPr="00AE015C" w:rsidRDefault="00595598" w:rsidP="00426688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广汽丰田把</w:t>
      </w:r>
      <w:r w:rsidRPr="00AE015C">
        <w:rPr>
          <w:rFonts w:ascii="黑体" w:eastAsia="黑体" w:hAnsi="黑体" w:cs="宋体"/>
          <w:kern w:val="0"/>
          <w:sz w:val="24"/>
          <w:szCs w:val="24"/>
        </w:rPr>
        <w:t>TPS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应用于公司的整个生产经营过程，实践丰田管理方式，打造以人为本的工作环境，培养能够实践丰田管理方式的人才。在生产管理上，更精心营造人与人之间的和谐氛围，用心构筑最具人性化的工厂，充分发挥人与科技完美结合的优势，真正实现对科技的突破。</w:t>
      </w:r>
    </w:p>
    <w:p w:rsidR="00AE015C" w:rsidRPr="00AE015C" w:rsidRDefault="00AE015C" w:rsidP="00426688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</w:p>
    <w:tbl>
      <w:tblPr>
        <w:tblW w:w="105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7"/>
        <w:gridCol w:w="690"/>
        <w:gridCol w:w="8758"/>
      </w:tblGrid>
      <w:tr w:rsidR="00595598" w:rsidRPr="00AE015C" w:rsidTr="00AE015C">
        <w:trPr>
          <w:trHeight w:val="510"/>
        </w:trPr>
        <w:tc>
          <w:tcPr>
            <w:tcW w:w="1837" w:type="dxa"/>
            <w:gridSpan w:val="2"/>
            <w:tcBorders>
              <w:top w:val="single" w:sz="6" w:space="0" w:color="C00000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shd w:val="clear" w:color="auto" w:fill="C0000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225" w:lineRule="atLeast"/>
              <w:jc w:val="center"/>
              <w:rPr>
                <w:rFonts w:ascii="黑体" w:eastAsia="黑体" w:hAnsi="黑体" w:cs="Arial"/>
                <w:color w:val="FFFFFF" w:themeColor="background1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时</w:t>
            </w:r>
            <w:r w:rsidR="00426688"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间</w:t>
            </w:r>
          </w:p>
        </w:tc>
        <w:tc>
          <w:tcPr>
            <w:tcW w:w="8758" w:type="dxa"/>
            <w:tcBorders>
              <w:top w:val="single" w:sz="6" w:space="0" w:color="C00000"/>
              <w:left w:val="nil"/>
              <w:bottom w:val="single" w:sz="6" w:space="0" w:color="C00000"/>
              <w:right w:val="single" w:sz="6" w:space="0" w:color="C00000"/>
            </w:tcBorders>
            <w:shd w:val="clear" w:color="auto" w:fill="C0000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225" w:lineRule="atLeast"/>
              <w:jc w:val="center"/>
              <w:rPr>
                <w:rFonts w:ascii="黑体" w:eastAsia="黑体" w:hAnsi="黑体" w:cs="Arial"/>
                <w:color w:val="FFFFFF" w:themeColor="background1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学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 习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内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 xml:space="preserve"> 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FFFFFF" w:themeColor="background1"/>
                <w:kern w:val="0"/>
                <w:sz w:val="24"/>
                <w:szCs w:val="24"/>
              </w:rPr>
              <w:t>容</w:t>
            </w:r>
          </w:p>
        </w:tc>
      </w:tr>
      <w:tr w:rsidR="00595598" w:rsidRPr="00AE015C" w:rsidTr="00AE015C">
        <w:trPr>
          <w:trHeight w:val="2550"/>
        </w:trPr>
        <w:tc>
          <w:tcPr>
            <w:tcW w:w="1147" w:type="dxa"/>
            <w:vMerge w:val="restart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300" w:lineRule="atLeast"/>
              <w:jc w:val="center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第一天</w:t>
            </w:r>
          </w:p>
          <w:p w:rsidR="00595598" w:rsidRPr="00AE015C" w:rsidRDefault="00AE015C" w:rsidP="00595598">
            <w:pPr>
              <w:widowControl/>
              <w:spacing w:line="300" w:lineRule="atLeast"/>
              <w:jc w:val="center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  <w:r w:rsidR="00595598"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月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16</w:t>
            </w:r>
            <w:r w:rsidR="00595598"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日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300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上午</w:t>
            </w:r>
          </w:p>
        </w:tc>
        <w:tc>
          <w:tcPr>
            <w:tcW w:w="8758" w:type="dxa"/>
            <w:tcBorders>
              <w:top w:val="nil"/>
              <w:left w:val="nil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276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第一部分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专家授课精益导入</w:t>
            </w:r>
          </w:p>
          <w:p w:rsidR="00595598" w:rsidRPr="00AE015C" w:rsidRDefault="00595598" w:rsidP="00595598">
            <w:pPr>
              <w:widowControl/>
              <w:spacing w:line="276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1.1</w:t>
            </w:r>
            <w:r w:rsidRPr="00AE015C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精益生产的起源，从丰田生产方式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TPS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到精益生产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LEAN</w:t>
            </w:r>
          </w:p>
          <w:p w:rsidR="00595598" w:rsidRPr="00AE015C" w:rsidRDefault="00595598" w:rsidP="00595598">
            <w:pPr>
              <w:widowControl/>
              <w:spacing w:line="276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1.2</w:t>
            </w:r>
            <w:r w:rsidRPr="00AE015C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精益的发展趋势</w:t>
            </w:r>
          </w:p>
          <w:p w:rsidR="00595598" w:rsidRPr="00AE015C" w:rsidRDefault="00595598" w:rsidP="00595598">
            <w:pPr>
              <w:widowControl/>
              <w:spacing w:line="276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1.3</w:t>
            </w:r>
            <w:r w:rsidRPr="00AE015C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工业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4.0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与精益的关系，工业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4.0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下的精益系统构建</w:t>
            </w:r>
          </w:p>
          <w:p w:rsidR="00595598" w:rsidRPr="00AE015C" w:rsidRDefault="00595598" w:rsidP="00595598">
            <w:pPr>
              <w:widowControl/>
              <w:spacing w:line="276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第二部分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精益生产的本质</w:t>
            </w:r>
          </w:p>
          <w:p w:rsidR="00595598" w:rsidRPr="00AE015C" w:rsidRDefault="00595598" w:rsidP="00595598">
            <w:pPr>
              <w:widowControl/>
              <w:spacing w:line="276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2.1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为什么不同的行业都可以开展精益——精益的本质</w:t>
            </w:r>
          </w:p>
          <w:p w:rsidR="00595598" w:rsidRPr="00AE015C" w:rsidRDefault="00595598" w:rsidP="00595598">
            <w:pPr>
              <w:widowControl/>
              <w:spacing w:line="276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2.2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中国企业精益难成功的原因，企业推行精益成功的关键</w:t>
            </w:r>
          </w:p>
        </w:tc>
      </w:tr>
      <w:tr w:rsidR="00595598" w:rsidRPr="00AE015C" w:rsidTr="00AE015C">
        <w:trPr>
          <w:trHeight w:val="1110"/>
        </w:trPr>
        <w:tc>
          <w:tcPr>
            <w:tcW w:w="0" w:type="auto"/>
            <w:vMerge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vAlign w:val="center"/>
            <w:hideMark/>
          </w:tcPr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300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下午</w:t>
            </w:r>
          </w:p>
        </w:tc>
        <w:tc>
          <w:tcPr>
            <w:tcW w:w="8758" w:type="dxa"/>
            <w:tcBorders>
              <w:top w:val="nil"/>
              <w:left w:val="nil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360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第三部分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广汽丰田总装线参观考察、广汽丰田周边供应链的布局</w:t>
            </w:r>
          </w:p>
          <w:p w:rsidR="00595598" w:rsidRPr="00AE015C" w:rsidRDefault="00595598" w:rsidP="00595598">
            <w:pPr>
              <w:widowControl/>
              <w:spacing w:after="120" w:line="315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1.广汽丰田总装线参观考察</w:t>
            </w:r>
          </w:p>
          <w:p w:rsidR="00595598" w:rsidRPr="00AE015C" w:rsidRDefault="00595598" w:rsidP="00595598">
            <w:pPr>
              <w:widowControl/>
              <w:spacing w:line="315" w:lineRule="atLeast"/>
              <w:ind w:left="315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看点: ◆以人为本的工作环境,三位一体的品质体系；</w:t>
            </w:r>
          </w:p>
          <w:p w:rsidR="00595598" w:rsidRPr="00AE015C" w:rsidRDefault="00595598" w:rsidP="00595598">
            <w:pPr>
              <w:widowControl/>
              <w:spacing w:line="315" w:lineRule="atLeast"/>
              <w:ind w:left="315" w:firstLine="63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◆Kanban(看板)在销售→生产→采购整个流程中的运用；</w:t>
            </w:r>
          </w:p>
          <w:p w:rsidR="00595598" w:rsidRPr="00AE015C" w:rsidRDefault="00595598" w:rsidP="00595598">
            <w:pPr>
              <w:widowControl/>
              <w:spacing w:line="315" w:lineRule="atLeast"/>
              <w:ind w:left="315" w:firstLine="63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◆完全平准化混流的拉动式高柔性生产线；</w:t>
            </w:r>
          </w:p>
          <w:p w:rsidR="00595598" w:rsidRPr="00AE015C" w:rsidRDefault="00595598" w:rsidP="00595598">
            <w:pPr>
              <w:widowControl/>
              <w:spacing w:line="315" w:lineRule="atLeast"/>
              <w:ind w:left="315" w:firstLine="63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◆世界顶尖的目视化管理；</w:t>
            </w:r>
          </w:p>
          <w:p w:rsidR="00595598" w:rsidRPr="00AE015C" w:rsidRDefault="00595598" w:rsidP="00595598">
            <w:pPr>
              <w:widowControl/>
              <w:spacing w:line="315" w:lineRule="atLeast"/>
              <w:ind w:left="315" w:firstLine="63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◆先进的SPS(单台供件)物流模式。</w:t>
            </w:r>
          </w:p>
          <w:p w:rsidR="00595598" w:rsidRPr="00AE015C" w:rsidRDefault="00595598" w:rsidP="00595598">
            <w:pPr>
              <w:widowControl/>
              <w:spacing w:after="120" w:line="315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2.广汽丰田周边供应链的布局</w:t>
            </w:r>
          </w:p>
          <w:p w:rsidR="00595598" w:rsidRPr="00AE015C" w:rsidRDefault="00595598" w:rsidP="00595598">
            <w:pPr>
              <w:widowControl/>
              <w:ind w:firstLine="465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广汽丰田汲取了丰田公司在供应链运作中世界各工厂</w:t>
            </w:r>
            <w:r w:rsidRPr="00AE015C">
              <w:rPr>
                <w:rFonts w:ascii="黑体" w:eastAsia="黑体" w:hAnsi="黑体" w:cs="Arial"/>
                <w:noProof/>
                <w:color w:val="000000"/>
                <w:kern w:val="0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CA0708" wp14:editId="697C8097">
                      <wp:extent cx="304800" cy="304800"/>
                      <wp:effectExtent l="0" t="0" r="0" b="0"/>
                      <wp:docPr id="25" name="矩形 25" descr="about:blan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3DF71F" id="矩形 25" o:spid="_x0000_s1026" alt="about:blan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4LzAIAAMoFAAAOAAAAZHJzL2Uyb0RvYy54bWysVF2O0zAQfkfiDpbfs0m67k+ipqvdpkFI&#10;C6y0cAA3cRprEzvYbtMFcRYk3jgEx0Fcg7HT390XBPjBsmecb+ab+TLTq21Tow1TmkuR4PAiwIiJ&#10;XBZcrBL84X3mTTDShoqC1lKwBD8yja9mL19MuzZmA1nJumAKAYjQcdcmuDKmjX1f5xVrqL6QLRPg&#10;LKVqqIGrWvmFoh2gN7U/CIKR30lVtErmTGuwpr0Tzxx+WbLcvCtLzQyqEwy5Gbcrty/t7s+mNF4p&#10;2lY836VB/yKLhnIBQQ9QKTUUrRV/BtXwXEktS3ORy8aXZclz5jgAmzB4wua+oi1zXKA4uj2USf8/&#10;2Pzt5k4hXiR4MMRI0AZ69Ovr958/viFrKJjOoVp0KdcmXtZUPNiKda2O4cP79k5Zzrq9lfmDRkLO&#10;KypW7Fq3UHdQAwDuTUrJrmK0gNRDC+GfYdiLBjS07N7IAlKgayNdPbelamwMqBTaurY9HtrGtgbl&#10;YLwMyCSA5ubg2p1tBBrvP26VNq+YbJA9JFhBdg6cbm616Z/un9hYQma8rsFO41qcGQCzt0Bo+NT6&#10;bBKu0Z+jIFpMFhPikcFo4ZEgTb3rbE68URaOh+llOp+n4RcbNyRxxYuCCRtmL7qQ/FlTd/Lv5XKQ&#10;nZY1LyycTUmr1XJeK7ShIPrMLVdy8Byf+edpuHoBlyeUwgEJbgaRl40mY49kZOhF42DiBWF0E40C&#10;EpE0O6d0ywX7d0qoS3A0BAE6Osekn3AL3HrOjcYNNzBWat4kGKQByz6isVXgQhTubCiv+/NJKWz6&#10;x1JAu/eNdnq1Eu3Vv5TFI8hVSZATKA8GIBwqqT5h1MEwSbD+uKaKYVS/FiD5KCTETh93IcPxAC7q&#10;1LM89VCRA1SCDUb9cW76ibVuFV9VECl0hRHyGn6TkjsJ21+oz2r3c8HAcEx2w81OpNO7e3Ucwb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qOrgvMAgAAygUAAA4AAAAAAAAAAAAAAAAALgIAAGRycy9lMm9Eb2MueG1sUEsBAi0A&#10;FAAGAAgAAAAhAEyg6SzYAAAAAwEAAA8AAAAAAAAAAAAAAAAAJg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的经验，建成物流几近完美的工厂，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2004</w:t>
            </w:r>
            <w:r w:rsidRPr="00AE015C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年建厂之初，就与产业链上下游企业与合作方联动进行节能减排，与其共同建构绿色产业链、价值最大化供应链。</w:t>
            </w:r>
          </w:p>
          <w:p w:rsidR="00595598" w:rsidRPr="00AE015C" w:rsidRDefault="00595598" w:rsidP="00595598">
            <w:pPr>
              <w:widowControl/>
              <w:spacing w:line="360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</w:p>
          <w:p w:rsidR="00595598" w:rsidRPr="00AE015C" w:rsidRDefault="00595598" w:rsidP="00595598">
            <w:pPr>
              <w:widowControl/>
              <w:spacing w:line="360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第四部分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丰田企业文化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/>
                <w:b/>
                <w:bCs/>
                <w:color w:val="000000"/>
                <w:kern w:val="0"/>
                <w:sz w:val="24"/>
                <w:szCs w:val="24"/>
              </w:rPr>
              <w:t>Toyota Way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分享</w:t>
            </w:r>
          </w:p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TOYOTA WAY，丰田之道。是丰田全球制造商、分销商和经销店网络的标准化、理想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lastRenderedPageBreak/>
              <w:t>化或指导性信号灯。TOYOTA WAY是丰田的基本理念（DNA），并由此形成了丰田独特的管理标准和商业模式。</w:t>
            </w:r>
          </w:p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</w:p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TOYOTA WAY有两大支柱:</w:t>
            </w:r>
          </w:p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sym w:font="Symbol" w:char="F0FC"/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 xml:space="preserve">尊重人性 </w:t>
            </w:r>
            <w:r w:rsidRPr="00AE015C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 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: 尊重、团队合作</w:t>
            </w:r>
          </w:p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sym w:font="Symbol" w:char="F0FC"/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智慧与改善: 挑战、改善、现地现物</w:t>
            </w:r>
          </w:p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</w:p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TOYOTA WAY实施后的效用：</w:t>
            </w:r>
          </w:p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对客户，通过减少浪费降低成本，为客户提供更优质的车辆和更具竞争力的价格。对经销店，通过在日常运作中推行改善活动，提高生产力和效率；使员工有能力立即识别问题，并采取改善行动。</w:t>
            </w:r>
          </w:p>
          <w:p w:rsidR="00595598" w:rsidRPr="00AE015C" w:rsidRDefault="00595598" w:rsidP="00595598">
            <w:pPr>
              <w:widowControl/>
              <w:spacing w:line="360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</w:p>
        </w:tc>
      </w:tr>
      <w:tr w:rsidR="00595598" w:rsidRPr="00AE015C" w:rsidTr="00AE015C">
        <w:trPr>
          <w:trHeight w:val="2945"/>
        </w:trPr>
        <w:tc>
          <w:tcPr>
            <w:tcW w:w="1147" w:type="dxa"/>
            <w:vMerge w:val="restart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300" w:lineRule="atLeast"/>
              <w:jc w:val="center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第二天</w:t>
            </w:r>
          </w:p>
          <w:p w:rsidR="00595598" w:rsidRPr="00AE015C" w:rsidRDefault="00AE015C" w:rsidP="00595598">
            <w:pPr>
              <w:widowControl/>
              <w:spacing w:line="300" w:lineRule="atLeast"/>
              <w:jc w:val="center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  <w:r w:rsidR="00595598"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月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17</w:t>
            </w:r>
            <w:r w:rsidR="00595598"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日</w:t>
            </w:r>
          </w:p>
        </w:tc>
        <w:tc>
          <w:tcPr>
            <w:tcW w:w="690" w:type="dxa"/>
            <w:tcBorders>
              <w:top w:val="nil"/>
              <w:left w:val="nil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300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上午</w:t>
            </w:r>
          </w:p>
        </w:tc>
        <w:tc>
          <w:tcPr>
            <w:tcW w:w="8758" w:type="dxa"/>
            <w:tcBorders>
              <w:top w:val="nil"/>
              <w:left w:val="nil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276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第五部分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精益生产系统</w:t>
            </w:r>
          </w:p>
          <w:p w:rsidR="00595598" w:rsidRPr="00AE015C" w:rsidRDefault="00595598" w:rsidP="00595598">
            <w:pPr>
              <w:widowControl/>
              <w:spacing w:line="360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3.1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精益思想的原点及五大原则</w:t>
            </w:r>
          </w:p>
          <w:p w:rsidR="00595598" w:rsidRPr="00AE015C" w:rsidRDefault="00595598" w:rsidP="00595598">
            <w:pPr>
              <w:widowControl/>
              <w:spacing w:line="360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3.2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成功企业的经营理念——利润中心制</w:t>
            </w:r>
          </w:p>
          <w:p w:rsidR="00595598" w:rsidRPr="00AE015C" w:rsidRDefault="00595598" w:rsidP="00595598">
            <w:pPr>
              <w:widowControl/>
              <w:spacing w:line="360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3.3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精益生产的核心理念</w:t>
            </w:r>
          </w:p>
          <w:p w:rsidR="00595598" w:rsidRPr="00AE015C" w:rsidRDefault="00595598" w:rsidP="00595598">
            <w:pPr>
              <w:widowControl/>
              <w:spacing w:line="276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第六部分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企业精益生产系统推行五大步骤</w:t>
            </w:r>
          </w:p>
          <w:p w:rsidR="00595598" w:rsidRPr="00AE015C" w:rsidRDefault="00595598" w:rsidP="00595598">
            <w:pPr>
              <w:widowControl/>
              <w:spacing w:line="360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4.1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识别价值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Value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与浪费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MUDA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1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识别价值与企业浪费，练习寻找企业七大浪费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1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绘制价值流程图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VSM</w:t>
            </w:r>
          </w:p>
        </w:tc>
      </w:tr>
      <w:tr w:rsidR="00595598" w:rsidRPr="00AE015C" w:rsidTr="00AE015C">
        <w:trPr>
          <w:trHeight w:val="5195"/>
        </w:trPr>
        <w:tc>
          <w:tcPr>
            <w:tcW w:w="0" w:type="auto"/>
            <w:vMerge/>
            <w:tcBorders>
              <w:top w:val="nil"/>
              <w:left w:val="single" w:sz="6" w:space="0" w:color="C00000"/>
              <w:bottom w:val="nil"/>
              <w:right w:val="single" w:sz="6" w:space="0" w:color="C00000"/>
            </w:tcBorders>
            <w:vAlign w:val="center"/>
            <w:hideMark/>
          </w:tcPr>
          <w:p w:rsidR="00595598" w:rsidRPr="00AE015C" w:rsidRDefault="00595598" w:rsidP="00595598">
            <w:pPr>
              <w:widowControl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300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下午</w:t>
            </w:r>
          </w:p>
        </w:tc>
        <w:tc>
          <w:tcPr>
            <w:tcW w:w="8758" w:type="dxa"/>
            <w:tcBorders>
              <w:top w:val="nil"/>
              <w:left w:val="nil"/>
              <w:bottom w:val="nil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595598" w:rsidRPr="00AE015C" w:rsidRDefault="00595598" w:rsidP="00595598">
            <w:pPr>
              <w:widowControl/>
              <w:spacing w:line="360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精益生产核心“一个流”沙盘演练游戏</w:t>
            </w:r>
          </w:p>
          <w:p w:rsidR="00595598" w:rsidRPr="00AE015C" w:rsidRDefault="00595598" w:rsidP="00595598">
            <w:pPr>
              <w:widowControl/>
              <w:spacing w:line="360" w:lineRule="atLeast"/>
              <w:ind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4.2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精益生产“一个流”及实现“一个流”的主要工具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整流化工厂布局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SMED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快速换产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标准作业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平准化的排产方式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合适的薪酬激励机制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360" w:lineRule="atLeast"/>
              <w:ind w:left="0"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拉动式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-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准时化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JIT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生产与物流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准时化生产的原理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Kanban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看板的原理及运用规则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276" w:lineRule="atLeast"/>
              <w:ind w:left="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JIT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物流的主要方式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360" w:lineRule="atLeast"/>
              <w:ind w:left="0"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到供应商的</w:t>
            </w:r>
            <w:r w:rsidRPr="00AE015C"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  <w:t>JIT</w:t>
            </w: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拉动</w:t>
            </w:r>
          </w:p>
          <w:p w:rsidR="00595598" w:rsidRPr="00AE015C" w:rsidRDefault="00595598" w:rsidP="00595598">
            <w:pPr>
              <w:widowControl/>
              <w:numPr>
                <w:ilvl w:val="0"/>
                <w:numId w:val="2"/>
              </w:numPr>
              <w:spacing w:line="360" w:lineRule="atLeast"/>
              <w:ind w:left="0" w:firstLine="420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color w:val="000000"/>
                <w:kern w:val="0"/>
                <w:sz w:val="24"/>
                <w:szCs w:val="24"/>
              </w:rPr>
              <w:t>精益供应链</w:t>
            </w:r>
          </w:p>
          <w:p w:rsidR="00595598" w:rsidRPr="00AE015C" w:rsidRDefault="00595598" w:rsidP="00595598">
            <w:pPr>
              <w:widowControl/>
              <w:spacing w:line="276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第七部分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成功精益案例分享</w:t>
            </w:r>
          </w:p>
          <w:p w:rsidR="00595598" w:rsidRPr="00AE015C" w:rsidRDefault="00595598" w:rsidP="00595598">
            <w:pPr>
              <w:widowControl/>
              <w:spacing w:line="276" w:lineRule="atLeast"/>
              <w:jc w:val="left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第八部分</w:t>
            </w:r>
            <w:r w:rsidRPr="00AE015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  </w:t>
            </w: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思考讨论：回到企业该如何结合自身实际情况开展精益</w:t>
            </w:r>
          </w:p>
        </w:tc>
      </w:tr>
      <w:tr w:rsidR="00AE015C" w:rsidRPr="00AE015C" w:rsidTr="00EC42D8">
        <w:trPr>
          <w:trHeight w:val="974"/>
        </w:trPr>
        <w:tc>
          <w:tcPr>
            <w:tcW w:w="0" w:type="auto"/>
            <w:tcBorders>
              <w:top w:val="single" w:sz="4" w:space="0" w:color="C0504D" w:themeColor="accent2"/>
              <w:left w:val="single" w:sz="6" w:space="0" w:color="C00000"/>
              <w:bottom w:val="single" w:sz="6" w:space="0" w:color="C00000"/>
              <w:right w:val="single" w:sz="6" w:space="0" w:color="C00000"/>
            </w:tcBorders>
            <w:vAlign w:val="center"/>
          </w:tcPr>
          <w:p w:rsidR="00AE015C" w:rsidRDefault="00AE015C" w:rsidP="00AE015C">
            <w:pPr>
              <w:widowControl/>
              <w:spacing w:line="300" w:lineRule="atLeast"/>
              <w:jc w:val="center"/>
              <w:rPr>
                <w:rFonts w:ascii="黑体" w:eastAsia="黑体" w:hAnsi="黑体" w:cs="Arial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第三天</w:t>
            </w:r>
          </w:p>
          <w:p w:rsidR="00AE015C" w:rsidRPr="00AE015C" w:rsidRDefault="00AE015C" w:rsidP="00AE015C">
            <w:pPr>
              <w:widowControl/>
              <w:spacing w:line="300" w:lineRule="atLeast"/>
              <w:jc w:val="center"/>
              <w:rPr>
                <w:rFonts w:ascii="黑体" w:eastAsia="黑体" w:hAnsi="黑体" w:cs="Arial"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3月18日</w:t>
            </w:r>
          </w:p>
        </w:tc>
        <w:tc>
          <w:tcPr>
            <w:tcW w:w="690" w:type="dxa"/>
            <w:tcBorders>
              <w:top w:val="single" w:sz="4" w:space="0" w:color="C0504D" w:themeColor="accent2"/>
              <w:left w:val="nil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AE015C" w:rsidRPr="00AE015C" w:rsidRDefault="00AE015C" w:rsidP="00595598">
            <w:pPr>
              <w:widowControl/>
              <w:spacing w:line="300" w:lineRule="atLeast"/>
              <w:jc w:val="left"/>
              <w:rPr>
                <w:rFonts w:ascii="黑体" w:eastAsia="黑体" w:hAnsi="黑体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全天</w:t>
            </w:r>
          </w:p>
        </w:tc>
        <w:tc>
          <w:tcPr>
            <w:tcW w:w="8758" w:type="dxa"/>
            <w:tcBorders>
              <w:top w:val="single" w:sz="4" w:space="0" w:color="C0504D" w:themeColor="accent2"/>
              <w:left w:val="nil"/>
              <w:bottom w:val="single" w:sz="6" w:space="0" w:color="C00000"/>
              <w:right w:val="single" w:sz="6" w:space="0" w:color="C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AE015C" w:rsidRPr="00AE015C" w:rsidRDefault="00AE015C" w:rsidP="00595598">
            <w:pPr>
              <w:widowControl/>
              <w:spacing w:line="360" w:lineRule="atLeast"/>
              <w:ind w:firstLine="420"/>
              <w:jc w:val="left"/>
              <w:rPr>
                <w:rFonts w:ascii="黑体" w:eastAsia="黑体" w:hAnsi="黑体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AE015C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4"/>
                <w:szCs w:val="24"/>
              </w:rPr>
              <w:t>第九部分 学员企业现场诊断实践</w:t>
            </w:r>
          </w:p>
        </w:tc>
      </w:tr>
    </w:tbl>
    <w:p w:rsidR="00595598" w:rsidRPr="00AE015C" w:rsidRDefault="00595598" w:rsidP="00D2029D">
      <w:pPr>
        <w:widowControl/>
        <w:spacing w:before="75" w:after="75" w:line="276" w:lineRule="atLeast"/>
        <w:jc w:val="left"/>
        <w:rPr>
          <w:rFonts w:ascii="黑体" w:eastAsia="黑体" w:hAnsi="黑体" w:cs="Arial"/>
          <w:b/>
          <w:bCs/>
          <w:color w:val="C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b/>
          <w:bCs/>
          <w:color w:val="C00000"/>
          <w:kern w:val="0"/>
          <w:sz w:val="24"/>
          <w:szCs w:val="24"/>
        </w:rPr>
        <w:t>培训证书：</w:t>
      </w:r>
    </w:p>
    <w:p w:rsidR="00595598" w:rsidRPr="00AE015C" w:rsidRDefault="00595598" w:rsidP="00211A8B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课程结束后颁发学习证书。</w:t>
      </w:r>
    </w:p>
    <w:p w:rsidR="00595598" w:rsidRPr="00AE015C" w:rsidRDefault="00595598" w:rsidP="00211A8B">
      <w:pPr>
        <w:widowControl/>
        <w:jc w:val="left"/>
        <w:rPr>
          <w:rFonts w:ascii="黑体" w:eastAsia="黑体" w:hAnsi="黑体" w:cs="宋体"/>
          <w:b/>
          <w:kern w:val="0"/>
          <w:sz w:val="24"/>
          <w:szCs w:val="24"/>
        </w:rPr>
      </w:pPr>
      <w:r w:rsidRPr="00AE015C">
        <w:rPr>
          <w:rFonts w:ascii="黑体" w:eastAsia="黑体" w:hAnsi="黑体" w:cs="宋体"/>
          <w:b/>
          <w:noProof/>
          <w:kern w:val="0"/>
          <w:sz w:val="24"/>
          <w:szCs w:val="24"/>
        </w:rPr>
        <w:drawing>
          <wp:inline distT="0" distB="0" distL="0" distR="0" wp14:anchorId="685E1405" wp14:editId="7C32E49F">
            <wp:extent cx="571500" cy="523875"/>
            <wp:effectExtent l="0" t="0" r="0" b="9525"/>
            <wp:docPr id="24" name="图片 24" descr="https://mmbiz.qlogo.cn/mmbiz/BpKEat6WXtCAEWChUicS284HhGLPHydzYzrA9TvXpM7YjPiaFbShkZicGJHtcOauCG5OwThRjcGsZsYbvsTo38pD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logo.cn/mmbiz/BpKEat6WXtCAEWChUicS284HhGLPHydzYzrA9TvXpM7YjPiaFbShkZicGJHtcOauCG5OwThRjcGsZsYbvsTo38pDw/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15C">
        <w:rPr>
          <w:rFonts w:ascii="宋体" w:eastAsia="宋体" w:hAnsi="宋体" w:cs="宋体" w:hint="eastAsia"/>
          <w:b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/>
          <w:b/>
          <w:bCs/>
          <w:kern w:val="0"/>
          <w:sz w:val="24"/>
          <w:szCs w:val="24"/>
        </w:rPr>
        <w:t>课程费用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/>
          <w:b/>
          <w:bCs/>
          <w:kern w:val="0"/>
          <w:sz w:val="30"/>
          <w:szCs w:val="30"/>
        </w:rPr>
        <w:t>人民币</w:t>
      </w:r>
      <w:r w:rsidR="004A6955">
        <w:rPr>
          <w:rFonts w:ascii="黑体" w:eastAsia="黑体" w:hAnsi="黑体" w:cs="宋体"/>
          <w:b/>
          <w:bCs/>
          <w:kern w:val="0"/>
          <w:sz w:val="30"/>
          <w:szCs w:val="30"/>
        </w:rPr>
        <w:t>48</w:t>
      </w:r>
      <w:r w:rsidRPr="00AE015C">
        <w:rPr>
          <w:rFonts w:ascii="黑体" w:eastAsia="黑体" w:hAnsi="黑体" w:cs="宋体"/>
          <w:b/>
          <w:bCs/>
          <w:kern w:val="0"/>
          <w:sz w:val="30"/>
          <w:szCs w:val="30"/>
        </w:rPr>
        <w:t>80元/人（含专家培训费、资料费。餐费、住宿费自理）。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b/>
          <w:bCs/>
          <w:color w:val="F20000"/>
          <w:kern w:val="0"/>
          <w:sz w:val="27"/>
          <w:szCs w:val="27"/>
        </w:rPr>
        <w:t>【温馨提示】：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Arial"/>
          <w:kern w:val="0"/>
          <w:sz w:val="24"/>
          <w:szCs w:val="24"/>
        </w:rPr>
        <w:lastRenderedPageBreak/>
        <w:t>1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、本次研修只接受课前银行转账，不接受现场现金交费；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Arial"/>
          <w:kern w:val="0"/>
          <w:sz w:val="24"/>
          <w:szCs w:val="24"/>
        </w:rPr>
        <w:t>2</w:t>
      </w: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、如因企业原因调整开课时间，以临时通知安排为准；</w:t>
      </w:r>
    </w:p>
    <w:p w:rsidR="00595598" w:rsidRPr="00AE015C" w:rsidRDefault="00595598" w:rsidP="00595598">
      <w:pPr>
        <w:widowControl/>
        <w:spacing w:before="75" w:after="24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/>
          <w:noProof/>
          <w:color w:val="000000"/>
          <w:kern w:val="0"/>
          <w:sz w:val="24"/>
          <w:szCs w:val="24"/>
        </w:rPr>
        <w:drawing>
          <wp:inline distT="0" distB="0" distL="0" distR="0" wp14:anchorId="47799BAD" wp14:editId="1F5615B0">
            <wp:extent cx="4486275" cy="2838450"/>
            <wp:effectExtent l="0" t="0" r="9525" b="0"/>
            <wp:docPr id="17" name="图片 17" descr="https://mmbiz.qlogo.cn/mmbiz/BpKEat6WXtCAEWChUicS284HhGLPHydzYgnPYCMWQBsUguXh9ejNkex0GPN8OyfouZ0O4doOib95JQMTCzn9zmxg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biz.qlogo.cn/mmbiz/BpKEat6WXtCAEWChUicS284HhGLPHydzYgnPYCMWQBsUguXh9ejNkex0GPN8OyfouZ0O4doOib95JQMTCzn9zmxg/0?wx_fmt=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ED" w:rsidRPr="00AE015C" w:rsidRDefault="00595598" w:rsidP="008D4D3A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  <w:r w:rsidRPr="00AE015C"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 wp14:anchorId="448AD29C" wp14:editId="1CBE8410">
            <wp:extent cx="571500" cy="523875"/>
            <wp:effectExtent l="0" t="0" r="0" b="9525"/>
            <wp:docPr id="16" name="图片 16" descr="https://mmbiz.qlogo.cn/mmbiz/BpKEat6WXtCAEWChUicS284HhGLPHydzYzrA9TvXpM7YjPiaFbShkZicGJHtcOauCG5OwThRjcGsZsYbvsTo38pD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logo.cn/mmbiz/BpKEat6WXtCAEWChUicS284HhGLPHydzYzrA9TvXpM7YjPiaFbShkZicGJHtcOauCG5OwThRjcGsZsYbvsTo38pDw/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宋体"/>
          <w:b/>
          <w:bCs/>
          <w:kern w:val="0"/>
          <w:sz w:val="24"/>
          <w:szCs w:val="24"/>
        </w:rPr>
        <w:t>讲师简介</w:t>
      </w:r>
    </w:p>
    <w:p w:rsidR="000466ED" w:rsidRPr="00AE015C" w:rsidRDefault="000466ED" w:rsidP="008D4D3A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  <w:r w:rsidRPr="00AE015C">
        <w:rPr>
          <w:rFonts w:ascii="黑体" w:eastAsia="黑体" w:hAnsi="黑体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3DD2809" wp14:editId="6655D362">
            <wp:simplePos x="0" y="0"/>
            <wp:positionH relativeFrom="column">
              <wp:posOffset>272415</wp:posOffset>
            </wp:positionH>
            <wp:positionV relativeFrom="paragraph">
              <wp:posOffset>157480</wp:posOffset>
            </wp:positionV>
            <wp:extent cx="1164601" cy="1584960"/>
            <wp:effectExtent l="0" t="0" r="0" b="0"/>
            <wp:wrapNone/>
            <wp:docPr id="14" name="图片 14" descr="https://mmbiz.qlogo.cn/mmbiz/BpKEat6WXtCAEWChUicS284HhGLPHydzY3FVhWR9KqAhKy3ExaibKvyUlI7ibxbPO8WhKV0WTiaJE3ESay3UiaukxMQ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logo.cn/mmbiz/BpKEat6WXtCAEWChUicS284HhGLPHydzY3FVhWR9KqAhKy3ExaibKvyUlI7ibxbPO8WhKV0WTiaJE3ESay3UiaukxMQ/0?wx_fmt=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01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6ED" w:rsidRPr="00AE015C" w:rsidRDefault="000466ED" w:rsidP="008D4D3A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</w:p>
    <w:p w:rsidR="000466ED" w:rsidRPr="00AE015C" w:rsidRDefault="000466ED" w:rsidP="008D4D3A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</w:p>
    <w:p w:rsidR="000466ED" w:rsidRPr="00AE015C" w:rsidRDefault="000466ED" w:rsidP="008D4D3A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</w:p>
    <w:p w:rsidR="000466ED" w:rsidRPr="00AE015C" w:rsidRDefault="000466ED" w:rsidP="008D4D3A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</w:p>
    <w:p w:rsidR="000466ED" w:rsidRPr="00AE015C" w:rsidRDefault="000466ED" w:rsidP="008D4D3A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</w:p>
    <w:p w:rsidR="000466ED" w:rsidRPr="00AE015C" w:rsidRDefault="000466ED" w:rsidP="008D4D3A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</w:p>
    <w:p w:rsidR="00595598" w:rsidRPr="00AE015C" w:rsidRDefault="00595598" w:rsidP="008D4D3A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 wp14:anchorId="059B48F2" wp14:editId="314A266F">
            <wp:extent cx="6667500" cy="38100"/>
            <wp:effectExtent l="0" t="0" r="0" b="0"/>
            <wp:docPr id="15" name="图片 15" descr="https://mmbiz.qlogo.cn/mmbiz/BpKEat6WXtCAEWChUicS284HhGLPHydzYeofribDxofEAAwP5V47BqQIaGGCcTARknN8MGpzLIYoYjbRVfUd1WKQ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mbiz.qlogo.cn/mmbiz/BpKEat6WXtCAEWChUicS284HhGLPHydzYeofribDxofEAAwP5V47BqQIaGGCcTARknN8MGpzLIYoYjbRVfUd1WKQ/0?wx_fmt=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98" w:rsidRPr="00AE015C" w:rsidRDefault="00595598" w:rsidP="00595598">
      <w:pPr>
        <w:widowControl/>
        <w:spacing w:before="75" w:after="75"/>
        <w:jc w:val="center"/>
        <w:rPr>
          <w:rFonts w:ascii="黑体" w:eastAsia="黑体" w:hAnsi="黑体" w:cs="Arial"/>
          <w:color w:val="000000"/>
          <w:kern w:val="0"/>
          <w:sz w:val="24"/>
          <w:szCs w:val="24"/>
        </w:rPr>
      </w:pPr>
    </w:p>
    <w:p w:rsidR="008D4D3A" w:rsidRPr="00AE015C" w:rsidRDefault="00595598" w:rsidP="000466ED">
      <w:pPr>
        <w:widowControl/>
        <w:spacing w:before="75" w:after="75" w:line="276" w:lineRule="atLeast"/>
        <w:ind w:firstLineChars="400" w:firstLine="96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4"/>
          <w:szCs w:val="24"/>
        </w:rPr>
        <w:t>宋传承</w:t>
      </w:r>
    </w:p>
    <w:p w:rsidR="00595598" w:rsidRPr="00AE015C" w:rsidRDefault="00595598" w:rsidP="00595598">
      <w:pPr>
        <w:widowControl/>
        <w:numPr>
          <w:ilvl w:val="0"/>
          <w:numId w:val="3"/>
        </w:numPr>
        <w:spacing w:before="75" w:after="75"/>
        <w:ind w:left="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>华南理工大学工业工程硕士，中科院在读博士</w:t>
      </w:r>
    </w:p>
    <w:p w:rsidR="00595598" w:rsidRPr="00AE015C" w:rsidRDefault="00595598" w:rsidP="00595598">
      <w:pPr>
        <w:widowControl/>
        <w:numPr>
          <w:ilvl w:val="0"/>
          <w:numId w:val="3"/>
        </w:numPr>
        <w:spacing w:before="75" w:after="75"/>
        <w:ind w:left="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 xml:space="preserve">精益生产促进中心 </w:t>
      </w:r>
      <w:r w:rsidRPr="00AE015C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 </w:t>
      </w: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 xml:space="preserve"> </w:t>
      </w:r>
      <w:r w:rsidRPr="00AE015C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 </w:t>
      </w: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 xml:space="preserve"> </w:t>
      </w:r>
      <w:r w:rsidRPr="00AE015C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 </w:t>
      </w: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 xml:space="preserve"> 秘书长/资深研究员</w:t>
      </w:r>
    </w:p>
    <w:p w:rsidR="00595598" w:rsidRPr="00AE015C" w:rsidRDefault="00595598" w:rsidP="00595598">
      <w:pPr>
        <w:widowControl/>
        <w:numPr>
          <w:ilvl w:val="0"/>
          <w:numId w:val="3"/>
        </w:numPr>
        <w:spacing w:before="75" w:after="75"/>
        <w:ind w:left="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 xml:space="preserve">华南理工大学工商管理学院 </w:t>
      </w:r>
      <w:r w:rsidRPr="00AE015C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 </w:t>
      </w: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 xml:space="preserve"> </w:t>
      </w:r>
      <w:r w:rsidRPr="00AE015C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 </w:t>
      </w: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 xml:space="preserve"> </w:t>
      </w:r>
      <w:r w:rsidRPr="00AE015C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 </w:t>
      </w: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 xml:space="preserve"> </w:t>
      </w:r>
      <w:r w:rsidRPr="00AE015C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 </w:t>
      </w: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>特聘讲师</w:t>
      </w:r>
    </w:p>
    <w:p w:rsidR="00595598" w:rsidRPr="00AE015C" w:rsidRDefault="00595598" w:rsidP="00595598">
      <w:pPr>
        <w:widowControl/>
        <w:numPr>
          <w:ilvl w:val="0"/>
          <w:numId w:val="3"/>
        </w:numPr>
        <w:spacing w:before="75" w:after="75"/>
        <w:ind w:left="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>HLEAN SYSTEM幸福·高效精益系统创始人之一</w:t>
      </w:r>
    </w:p>
    <w:p w:rsidR="00595598" w:rsidRPr="00AE015C" w:rsidRDefault="00595598" w:rsidP="00595598">
      <w:pPr>
        <w:widowControl/>
        <w:numPr>
          <w:ilvl w:val="0"/>
          <w:numId w:val="3"/>
        </w:numPr>
        <w:spacing w:before="75" w:after="75"/>
        <w:ind w:left="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>国家注册高级培训师/国家注册高级供应链管理师</w:t>
      </w:r>
    </w:p>
    <w:p w:rsidR="00595598" w:rsidRPr="00AE015C" w:rsidRDefault="00595598" w:rsidP="00595598">
      <w:pPr>
        <w:widowControl/>
        <w:numPr>
          <w:ilvl w:val="0"/>
          <w:numId w:val="3"/>
        </w:numPr>
        <w:spacing w:before="75" w:after="75"/>
        <w:ind w:left="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>精益生产资深培训讲师、丰田供应商TPS主要组织和推进责任人</w:t>
      </w:r>
    </w:p>
    <w:p w:rsidR="00595598" w:rsidRPr="00AE015C" w:rsidRDefault="00595598" w:rsidP="00595598">
      <w:pPr>
        <w:widowControl/>
        <w:numPr>
          <w:ilvl w:val="0"/>
          <w:numId w:val="3"/>
        </w:numPr>
        <w:spacing w:before="75" w:after="75"/>
        <w:ind w:left="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>曾任丰田电装TPS主任，日企华南地区TPS 学习会推进者</w:t>
      </w:r>
    </w:p>
    <w:p w:rsidR="00595598" w:rsidRPr="00AE015C" w:rsidRDefault="00595598" w:rsidP="00595598">
      <w:pPr>
        <w:widowControl/>
        <w:numPr>
          <w:ilvl w:val="0"/>
          <w:numId w:val="3"/>
        </w:numPr>
        <w:spacing w:before="75" w:after="75"/>
        <w:ind w:left="0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color w:val="000000"/>
          <w:kern w:val="0"/>
          <w:sz w:val="23"/>
          <w:szCs w:val="23"/>
        </w:rPr>
        <w:t>广汽集团工厂规划、精益物流规划与布局、精益物流方式和SPS系统导入负责人</w:t>
      </w:r>
    </w:p>
    <w:p w:rsidR="00595598" w:rsidRPr="00AE015C" w:rsidRDefault="00595598" w:rsidP="00595598">
      <w:pPr>
        <w:widowControl/>
        <w:spacing w:before="75" w:after="75" w:line="276" w:lineRule="atLeast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</w:p>
    <w:p w:rsidR="00595598" w:rsidRPr="00AE015C" w:rsidRDefault="00595598" w:rsidP="00595598">
      <w:pPr>
        <w:widowControl/>
        <w:spacing w:before="75" w:after="75" w:line="276" w:lineRule="atLeast"/>
        <w:jc w:val="left"/>
        <w:rPr>
          <w:rFonts w:ascii="黑体" w:eastAsia="黑体" w:hAnsi="黑体" w:cs="Arial"/>
          <w:b/>
          <w:bCs/>
          <w:color w:val="C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b/>
          <w:bCs/>
          <w:color w:val="C00000"/>
          <w:kern w:val="0"/>
          <w:sz w:val="24"/>
          <w:szCs w:val="24"/>
        </w:rPr>
        <w:t>项目业绩：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1、工厂规划，研究生产方式及物流模式规划，新工厂规划，layout设计，精益产线设计规划；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2、精益物流规划、仓库布局设计，结合生产方式建立面积最优化、最高效的布局，物流面积比其他相同产能厂低减50%。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3、SPS物流方式建立导入，建立部分线的SPS物流方式，提搞生产效率15%，线边面积低减30%，目视化及管理水平提升，AGV无人搬运系统导入负责人。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lastRenderedPageBreak/>
        <w:t>4、建立物流流程体系及标准作业体系，建立高效率、低成本的物流体系，建立作业标准体系，比其他相同产能汽车厂物流成本低30%。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5、JIT物流系统设计，设计先进信息化拉动式物流配送系统，实现高效JIT，实现在库最低。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6、曾负责电装公司及供应商丰田生产方式(TPS)的推行，看板拉动式生产方式的构建，省人化项目推进，工场工数管理体制建立及推进，生产、生管每月需求人员计划的监控及调整；L/T短缩活动推进，仓库物流布局及改善活动推进，EF（效率工厂）活动五年规划与推行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</w:p>
    <w:p w:rsidR="00595598" w:rsidRPr="00AE015C" w:rsidRDefault="00595598" w:rsidP="00595598">
      <w:pPr>
        <w:widowControl/>
        <w:spacing w:before="75" w:after="75" w:line="276" w:lineRule="atLeast"/>
        <w:jc w:val="left"/>
        <w:rPr>
          <w:rFonts w:ascii="黑体" w:eastAsia="黑体" w:hAnsi="黑体" w:cs="Arial"/>
          <w:b/>
          <w:bCs/>
          <w:color w:val="C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b/>
          <w:bCs/>
          <w:color w:val="C00000"/>
          <w:kern w:val="0"/>
          <w:sz w:val="24"/>
          <w:szCs w:val="24"/>
        </w:rPr>
        <w:t>多家企业精益咨询项目辅导：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1、广州某电子厂扭亏为盈，由560人低减→200人，产值增加10%，人均产值行业第一，帮助企业成功实现转型升级。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2、广东某精密五金企业，人均产值提升2.5倍，现成功整合供应链关键企业。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3、某世界著名纸业公司，TPM系统构建，效率提升20%。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4、某世界知名品牌家电公司，构建基于工业4.0的精益JIT物流与精益生产模式。等</w:t>
      </w:r>
    </w:p>
    <w:p w:rsidR="00595598" w:rsidRPr="00AE015C" w:rsidRDefault="00595598" w:rsidP="00595598">
      <w:pPr>
        <w:widowControl/>
        <w:spacing w:before="75" w:after="75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</w:p>
    <w:p w:rsidR="00595598" w:rsidRPr="00AE015C" w:rsidRDefault="00595598" w:rsidP="00595598">
      <w:pPr>
        <w:widowControl/>
        <w:spacing w:before="75" w:after="75" w:line="276" w:lineRule="atLeast"/>
        <w:jc w:val="left"/>
        <w:rPr>
          <w:rFonts w:ascii="黑体" w:eastAsia="黑体" w:hAnsi="黑体" w:cs="Arial"/>
          <w:color w:val="000000"/>
          <w:kern w:val="0"/>
          <w:sz w:val="24"/>
          <w:szCs w:val="24"/>
        </w:rPr>
      </w:pPr>
      <w:r w:rsidRPr="00AE015C">
        <w:rPr>
          <w:rFonts w:ascii="黑体" w:eastAsia="黑体" w:hAnsi="黑体" w:cs="Arial" w:hint="eastAsia"/>
          <w:b/>
          <w:bCs/>
          <w:color w:val="C00000"/>
          <w:kern w:val="0"/>
          <w:sz w:val="24"/>
          <w:szCs w:val="24"/>
        </w:rPr>
        <w:t>辅导与培训企业：</w:t>
      </w:r>
    </w:p>
    <w:p w:rsidR="00595598" w:rsidRPr="00AE015C" w:rsidRDefault="00595598" w:rsidP="000466ED">
      <w:pPr>
        <w:widowControl/>
        <w:jc w:val="left"/>
        <w:rPr>
          <w:rFonts w:ascii="黑体" w:eastAsia="黑体" w:hAnsi="黑体" w:cs="宋体"/>
          <w:kern w:val="0"/>
          <w:sz w:val="24"/>
          <w:szCs w:val="24"/>
        </w:rPr>
      </w:pPr>
      <w:r w:rsidRPr="00AE015C">
        <w:rPr>
          <w:rFonts w:ascii="黑体" w:eastAsia="黑体" w:hAnsi="黑体" w:cs="宋体" w:hint="eastAsia"/>
          <w:kern w:val="0"/>
          <w:sz w:val="24"/>
          <w:szCs w:val="24"/>
        </w:rPr>
        <w:t>上海飞利浦、宝马汽车、福建奔驰、维达纸业、奥园集团、华峰集团、鞍钢矿业、广西中烟、上海福耀玻璃、台湾帝宇工业、澳洲巨特电子、中山立辉金属制品、广东威的工业等</w:t>
      </w:r>
    </w:p>
    <w:p w:rsidR="00595598" w:rsidRPr="00EC42D8" w:rsidRDefault="00595598" w:rsidP="00595598">
      <w:pPr>
        <w:widowControl/>
        <w:jc w:val="left"/>
        <w:rPr>
          <w:rFonts w:ascii="黑体" w:eastAsia="黑体" w:hAnsi="黑体" w:cs="宋体"/>
          <w:b/>
          <w:bCs/>
          <w:kern w:val="0"/>
          <w:sz w:val="24"/>
          <w:szCs w:val="24"/>
        </w:rPr>
      </w:pPr>
      <w:r w:rsidRPr="00AE015C">
        <w:rPr>
          <w:rFonts w:ascii="黑体" w:eastAsia="黑体" w:hAnsi="黑体" w:cs="宋体"/>
          <w:noProof/>
          <w:kern w:val="0"/>
          <w:sz w:val="24"/>
          <w:szCs w:val="24"/>
        </w:rPr>
        <w:drawing>
          <wp:inline distT="0" distB="0" distL="0" distR="0" wp14:anchorId="04B144D9" wp14:editId="1FAAE81D">
            <wp:extent cx="571500" cy="523875"/>
            <wp:effectExtent l="0" t="0" r="0" b="9525"/>
            <wp:docPr id="13" name="图片 13" descr="https://mmbiz.qlogo.cn/mmbiz/BpKEat6WXtCAEWChUicS284HhGLPHydzYzrA9TvXpM7YjPiaFbShkZicGJHtcOauCG5OwThRjcGsZsYbvsTo38pDw/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mbiz.qlogo.cn/mmbiz/BpKEat6WXtCAEWChUicS284HhGLPHydzYzrA9TvXpM7YjPiaFbShkZicGJHtcOauCG5OwThRjcGsZsYbvsTo38pDw/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15C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AE015C">
        <w:rPr>
          <w:rFonts w:ascii="黑体" w:eastAsia="黑体" w:hAnsi="黑体" w:cs="Arial"/>
          <w:b/>
          <w:bCs/>
          <w:color w:val="C00000"/>
          <w:kern w:val="0"/>
          <w:sz w:val="24"/>
          <w:szCs w:val="24"/>
        </w:rPr>
        <w:t>宋老师精彩课程回顾</w:t>
      </w:r>
    </w:p>
    <w:p w:rsidR="00595598" w:rsidRPr="00595598" w:rsidRDefault="00C10370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F4FAF84" wp14:editId="3F0D3E3C">
            <wp:simplePos x="0" y="0"/>
            <wp:positionH relativeFrom="column">
              <wp:posOffset>4692015</wp:posOffset>
            </wp:positionH>
            <wp:positionV relativeFrom="paragraph">
              <wp:posOffset>67945</wp:posOffset>
            </wp:positionV>
            <wp:extent cx="2270760" cy="1600200"/>
            <wp:effectExtent l="0" t="0" r="0" b="0"/>
            <wp:wrapNone/>
            <wp:docPr id="6" name="图片 6" descr="https://mmbiz.qlogo.cn/mmbiz/BpKEat6WXtCAEWChUicS284HhGLPHydzYMs0VicWL8zjpG5FpE5Vibqt8DlMQbqwqS4rViac7mg4YDzg6A1ejEXdgA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mbiz.qlogo.cn/mmbiz/BpKEat6WXtCAEWChUicS284HhGLPHydzYMs0VicWL8zjpG5FpE5Vibqt8DlMQbqwqS4rViac7mg4YDzg6A1ejEXdgA/0?wx_fmt=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1F1871A" wp14:editId="19D8B5FB">
            <wp:simplePos x="0" y="0"/>
            <wp:positionH relativeFrom="column">
              <wp:posOffset>2306955</wp:posOffset>
            </wp:positionH>
            <wp:positionV relativeFrom="paragraph">
              <wp:posOffset>68580</wp:posOffset>
            </wp:positionV>
            <wp:extent cx="2271395" cy="1600200"/>
            <wp:effectExtent l="0" t="0" r="0" b="0"/>
            <wp:wrapNone/>
            <wp:docPr id="10" name="图片 10" descr="https://mmbiz.qlogo.cn/mmbiz/BpKEat6WXtCAEWChUicS284HhGLPHydzY3lOkib0bkMu9tFPpxEMNQyhYmcKabmicgdYb4IagzVqClHgmHdqzJCT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mbiz.qlogo.cn/mmbiz/BpKEat6WXtCAEWChUicS284HhGLPHydzY3lOkib0bkMu9tFPpxEMNQyhYmcKabmicgdYb4IagzVqClHgmHdqzJCTQ/0?wx_fmt=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27A3D7" wp14:editId="12C530E5">
            <wp:simplePos x="0" y="0"/>
            <wp:positionH relativeFrom="column">
              <wp:posOffset>2345055</wp:posOffset>
            </wp:positionH>
            <wp:positionV relativeFrom="paragraph">
              <wp:posOffset>1821180</wp:posOffset>
            </wp:positionV>
            <wp:extent cx="2240280" cy="1691640"/>
            <wp:effectExtent l="0" t="0" r="7620" b="3810"/>
            <wp:wrapNone/>
            <wp:docPr id="8" name="图片 8" descr="https://mmbiz.qlogo.cn/mmbiz/BpKEat6WXtCAEWChUicS284HhGLPHydzYAt2JYPdLoY7LwodZVehcpFpnXa6jSWVcwUicOicG4ss1eUq7giaHERmmw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mbiz.qlogo.cn/mmbiz/BpKEat6WXtCAEWChUicS284HhGLPHydzYAt2JYPdLoY7LwodZVehcpFpnXa6jSWVcwUicOicG4ss1eUq7giaHERmmw/0?wx_fmt=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4899B3C" wp14:editId="4E1517E0">
            <wp:simplePos x="0" y="0"/>
            <wp:positionH relativeFrom="column">
              <wp:posOffset>-70485</wp:posOffset>
            </wp:positionH>
            <wp:positionV relativeFrom="paragraph">
              <wp:posOffset>3771265</wp:posOffset>
            </wp:positionV>
            <wp:extent cx="2346960" cy="1698625"/>
            <wp:effectExtent l="0" t="0" r="0" b="0"/>
            <wp:wrapNone/>
            <wp:docPr id="2" name="图片 2" descr="https://mmbiz.qlogo.cn/mmbiz/BpKEat6WXtCAEWChUicS284HhGLPHydzYThvjDxp4GBaD9uia2ibH0n6kJGPK2D71UkjcpLukKKeaiaG0AJC3cRLkw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mbiz.qlogo.cn/mmbiz/BpKEat6WXtCAEWChUicS284HhGLPHydzYThvjDxp4GBaD9uia2ibH0n6kJGPK2D71UkjcpLukKKeaiaG0AJC3cRLkw/0?wx_fmt=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A41C65E" wp14:editId="6863BD64">
            <wp:simplePos x="0" y="0"/>
            <wp:positionH relativeFrom="column">
              <wp:posOffset>-108585</wp:posOffset>
            </wp:positionH>
            <wp:positionV relativeFrom="paragraph">
              <wp:posOffset>1835785</wp:posOffset>
            </wp:positionV>
            <wp:extent cx="2353310" cy="1691005"/>
            <wp:effectExtent l="0" t="0" r="8890" b="4445"/>
            <wp:wrapNone/>
            <wp:docPr id="7" name="图片 7" descr="https://mmbiz.qlogo.cn/mmbiz/BpKEat6WXtCAEWChUicS284HhGLPHydzY38o1WZCcgaKrD70PXRKU0XpNjvdaQmThvG6pqBOCWv2EZniam2UJLlg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logo.cn/mmbiz/BpKEat6WXtCAEWChUicS284HhGLPHydzY38o1WZCcgaKrD70PXRKU0XpNjvdaQmThvG6pqBOCWv2EZniam2UJLlg/0?wx_fmt=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5659CD6" wp14:editId="363EB315">
            <wp:simplePos x="0" y="0"/>
            <wp:positionH relativeFrom="column">
              <wp:posOffset>-108585</wp:posOffset>
            </wp:positionH>
            <wp:positionV relativeFrom="paragraph">
              <wp:posOffset>75565</wp:posOffset>
            </wp:positionV>
            <wp:extent cx="2353310" cy="1598295"/>
            <wp:effectExtent l="0" t="0" r="8890" b="1905"/>
            <wp:wrapNone/>
            <wp:docPr id="9" name="图片 9" descr="https://mmbiz.qlogo.cn/mmbiz/BpKEat6WXtCAEWChUicS284HhGLPHydzYDKeDRGv0LxmVnZibiaLv7CZ1KfYfICJ6XofY7K4ustbH69RJRofLkl4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biz.qlogo.cn/mmbiz/BpKEat6WXtCAEWChUicS284HhGLPHydzYDKeDRGv0LxmVnZibiaLv7CZ1KfYfICJ6XofY7K4ustbH69RJRofLkl4Q/0?wx_fmt=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598"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68F157" wp14:editId="3AFF5FBC">
            <wp:simplePos x="0" y="0"/>
            <wp:positionH relativeFrom="column">
              <wp:posOffset>1905</wp:posOffset>
            </wp:positionH>
            <wp:positionV relativeFrom="paragraph">
              <wp:posOffset>-8805545</wp:posOffset>
            </wp:positionV>
            <wp:extent cx="2590800" cy="1943100"/>
            <wp:effectExtent l="0" t="0" r="0" b="0"/>
            <wp:wrapNone/>
            <wp:docPr id="11" name="图片 11" descr="https://mmbiz.qlogo.cn/mmbiz/BpKEat6WXtCAEWChUicS284HhGLPHydzYiaRHD870ezYZEJoQP8cKgwVUTaHfmxqvmWooasLoFLjFRxL1fNicl7x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mbiz.qlogo.cn/mmbiz/BpKEat6WXtCAEWChUicS284HhGLPHydzYiaRHD870ezYZEJoQP8cKgwVUTaHfmxqvmWooasLoFLjFRxL1fNicl7xQ/0?wx_fmt=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C10370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20893EC" wp14:editId="4E1FC2C3">
            <wp:simplePos x="0" y="0"/>
            <wp:positionH relativeFrom="column">
              <wp:posOffset>4692015</wp:posOffset>
            </wp:positionH>
            <wp:positionV relativeFrom="paragraph">
              <wp:posOffset>67946</wp:posOffset>
            </wp:positionV>
            <wp:extent cx="2324100" cy="1676400"/>
            <wp:effectExtent l="0" t="0" r="0" b="0"/>
            <wp:wrapNone/>
            <wp:docPr id="3" name="图片 3" descr="https://mmbiz.qlogo.cn/mmbiz/BpKEat6WXtCAEWChUicS284HhGLPHydzYyuZqAhaQq6gmukGR9LibQ3ibgnahib1Yn6ibQCiaFiaFSrPs0zhXSjdHh1A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mbiz.qlogo.cn/mmbiz/BpKEat6WXtCAEWChUicS284HhGLPHydzYyuZqAhaQq6gmukGR9LibQ3ibgnahib1Yn6ibQCiaFiaFSrPs0zhXSjdHh1AQ/0?wx_fmt=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C10370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07AF1B0" wp14:editId="0796AF7A">
            <wp:simplePos x="0" y="0"/>
            <wp:positionH relativeFrom="column">
              <wp:posOffset>4730115</wp:posOffset>
            </wp:positionH>
            <wp:positionV relativeFrom="paragraph">
              <wp:posOffset>37465</wp:posOffset>
            </wp:positionV>
            <wp:extent cx="2278380" cy="1708785"/>
            <wp:effectExtent l="0" t="0" r="7620" b="5715"/>
            <wp:wrapNone/>
            <wp:docPr id="1" name="图片 1" descr="https://mmbiz.qlogo.cn/mmbiz/BpKEat6WXtCAEWChUicS284HhGLPHydzYwEevkEf184cNlWnTYpTibuEKFiciaeyj4gLdEkwlW7Rwl8S22BD4pZsibg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mbiz.qlogo.cn/mmbiz/BpKEat6WXtCAEWChUicS284HhGLPHydzYwEevkEf184cNlWnTYpTibuEKFiciaeyj4gLdEkwlW7Rwl8S22BD4pZsibg/0?wx_fmt=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AE14153" wp14:editId="2E940B1C">
            <wp:simplePos x="0" y="0"/>
            <wp:positionH relativeFrom="column">
              <wp:posOffset>2383155</wp:posOffset>
            </wp:positionH>
            <wp:positionV relativeFrom="paragraph">
              <wp:posOffset>29845</wp:posOffset>
            </wp:positionV>
            <wp:extent cx="2240280" cy="1706880"/>
            <wp:effectExtent l="0" t="0" r="7620" b="7620"/>
            <wp:wrapNone/>
            <wp:docPr id="4" name="图片 4" descr="https://mmbiz.qlogo.cn/mmbiz/BpKEat6WXtCAEWChUicS284HhGLPHydzYiacbFtYf5SZmx6wWhLzbD867FCOAaiamTFKKwib3oKeicGEfcadibCDnFrg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mbiz.qlogo.cn/mmbiz/BpKEat6WXtCAEWChUicS284HhGLPHydzYiacbFtYf5SZmx6wWhLzbD867FCOAaiamTFKKwib3oKeicGEfcadibCDnFrg/0?wx_fmt=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595598" w:rsidRPr="00595598" w:rsidRDefault="00595598" w:rsidP="00595598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4"/>
          <w:szCs w:val="24"/>
        </w:rPr>
      </w:pPr>
    </w:p>
    <w:p w:rsidR="00C572DB" w:rsidRDefault="000466ED">
      <w:r>
        <w:rPr>
          <w:rFonts w:ascii="Arial" w:eastAsia="宋体" w:hAnsi="Arial" w:cs="Arial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B6307C6" wp14:editId="112E029C">
            <wp:simplePos x="0" y="0"/>
            <wp:positionH relativeFrom="column">
              <wp:posOffset>3148965</wp:posOffset>
            </wp:positionH>
            <wp:positionV relativeFrom="paragraph">
              <wp:posOffset>2102485</wp:posOffset>
            </wp:positionV>
            <wp:extent cx="2766060" cy="2074545"/>
            <wp:effectExtent l="0" t="0" r="0" b="1905"/>
            <wp:wrapNone/>
            <wp:docPr id="5" name="图片 5" descr="https://mmbiz.qlogo.cn/mmbiz/BpKEat6WXtCAEWChUicS284HhGLPHydzY2qficm6c0RHjEJYYFmtO4giaMB8qK6ibgfiaXSxsbk15gZIAD4bAyAvqsQ/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mbiz.qlogo.cn/mmbiz/BpKEat6WXtCAEWChUicS284HhGLPHydzY2qficm6c0RHjEJYYFmtO4giaMB8qK6ibgfiaXSxsbk15gZIAD4bAyAvqsQ/0?wx_fmt=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72DB" w:rsidSect="00426688">
      <w:pgSz w:w="11906" w:h="16838"/>
      <w:pgMar w:top="238" w:right="663" w:bottom="397" w:left="66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B8C" w:rsidRDefault="00097B8C" w:rsidP="00211A8B">
      <w:r>
        <w:separator/>
      </w:r>
    </w:p>
  </w:endnote>
  <w:endnote w:type="continuationSeparator" w:id="0">
    <w:p w:rsidR="00097B8C" w:rsidRDefault="00097B8C" w:rsidP="00211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B8C" w:rsidRDefault="00097B8C" w:rsidP="00211A8B">
      <w:r>
        <w:separator/>
      </w:r>
    </w:p>
  </w:footnote>
  <w:footnote w:type="continuationSeparator" w:id="0">
    <w:p w:rsidR="00097B8C" w:rsidRDefault="00097B8C" w:rsidP="00211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D5C32"/>
    <w:multiLevelType w:val="multilevel"/>
    <w:tmpl w:val="64B2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231F79"/>
    <w:multiLevelType w:val="multilevel"/>
    <w:tmpl w:val="1ECE0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01346E"/>
    <w:multiLevelType w:val="multilevel"/>
    <w:tmpl w:val="37342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598"/>
    <w:rsid w:val="000466ED"/>
    <w:rsid w:val="00085BDE"/>
    <w:rsid w:val="00097B8C"/>
    <w:rsid w:val="000B3955"/>
    <w:rsid w:val="000F2813"/>
    <w:rsid w:val="00211A8B"/>
    <w:rsid w:val="00426688"/>
    <w:rsid w:val="004A6955"/>
    <w:rsid w:val="00504024"/>
    <w:rsid w:val="00595598"/>
    <w:rsid w:val="00654211"/>
    <w:rsid w:val="00674BBD"/>
    <w:rsid w:val="007A6FE0"/>
    <w:rsid w:val="007D7B33"/>
    <w:rsid w:val="008D4D3A"/>
    <w:rsid w:val="00AE015C"/>
    <w:rsid w:val="00B13F49"/>
    <w:rsid w:val="00BD0EDD"/>
    <w:rsid w:val="00C10370"/>
    <w:rsid w:val="00C95F6E"/>
    <w:rsid w:val="00CF0EF2"/>
    <w:rsid w:val="00D2029D"/>
    <w:rsid w:val="00EC42D8"/>
    <w:rsid w:val="00FD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45B369"/>
  <w15:docId w15:val="{32210DB9-1B0A-460B-8014-E3000971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559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95598"/>
    <w:rPr>
      <w:b/>
      <w:bCs/>
    </w:rPr>
  </w:style>
  <w:style w:type="character" w:styleId="a5">
    <w:name w:val="Hyperlink"/>
    <w:basedOn w:val="a0"/>
    <w:uiPriority w:val="99"/>
    <w:semiHidden/>
    <w:unhideWhenUsed/>
    <w:rsid w:val="00595598"/>
    <w:rPr>
      <w:color w:val="0000FF"/>
      <w:u w:val="single"/>
    </w:rPr>
  </w:style>
  <w:style w:type="character" w:customStyle="1" w:styleId="apple-converted-space">
    <w:name w:val="apple-converted-space"/>
    <w:basedOn w:val="a0"/>
    <w:rsid w:val="00595598"/>
  </w:style>
  <w:style w:type="paragraph" w:styleId="a6">
    <w:name w:val="Balloon Text"/>
    <w:basedOn w:val="a"/>
    <w:link w:val="a7"/>
    <w:uiPriority w:val="99"/>
    <w:semiHidden/>
    <w:unhideWhenUsed/>
    <w:rsid w:val="00595598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595598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211A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211A8B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211A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211A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7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DDB56-06A0-4B02-835A-54B3AA23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469</Words>
  <Characters>2675</Characters>
  <Application>Microsoft Office Word</Application>
  <DocSecurity>0</DocSecurity>
  <Lines>22</Lines>
  <Paragraphs>6</Paragraphs>
  <ScaleCrop>false</ScaleCrop>
  <Company>HaseeComputer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lqd123</dc:creator>
  <cp:lastModifiedBy>qingdong li</cp:lastModifiedBy>
  <cp:revision>5</cp:revision>
  <cp:lastPrinted>2016-02-23T09:08:00Z</cp:lastPrinted>
  <dcterms:created xsi:type="dcterms:W3CDTF">2016-02-25T03:05:00Z</dcterms:created>
  <dcterms:modified xsi:type="dcterms:W3CDTF">2017-02-09T07:21:00Z</dcterms:modified>
</cp:coreProperties>
</file>